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0AD" w:rsidRPr="00A84238" w:rsidRDefault="002840AD" w:rsidP="00A84238">
      <w:pPr>
        <w:pStyle w:val="Heading4"/>
        <w:spacing w:before="0" w:line="240" w:lineRule="auto"/>
        <w:jc w:val="center"/>
        <w:rPr>
          <w:rFonts w:ascii="Sylfaen" w:hAnsi="Sylfaen"/>
          <w:bCs w:val="0"/>
          <w:i w:val="0"/>
          <w:color w:val="17365D" w:themeColor="text2" w:themeShade="BF"/>
          <w:sz w:val="24"/>
          <w:szCs w:val="24"/>
          <w:lang w:val="hy-AM"/>
        </w:rPr>
      </w:pPr>
    </w:p>
    <w:tbl>
      <w:tblPr>
        <w:tblStyle w:val="TableGrid"/>
        <w:tblpPr w:leftFromText="180" w:rightFromText="180" w:horzAnchor="margin" w:tblpXSpec="center" w:tblpY="-705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003C55" w:rsidRPr="00711DE9" w:rsidTr="00003C55">
        <w:trPr>
          <w:trHeight w:val="2069"/>
        </w:trPr>
        <w:tc>
          <w:tcPr>
            <w:tcW w:w="3118" w:type="dxa"/>
            <w:shd w:val="clear" w:color="auto" w:fill="auto"/>
            <w:vAlign w:val="center"/>
          </w:tcPr>
          <w:p w:rsidR="00003C55" w:rsidRPr="00711DE9" w:rsidRDefault="00003C55" w:rsidP="00E81238">
            <w:pPr>
              <w:jc w:val="center"/>
              <w:rPr>
                <w:rFonts w:ascii="Sylfaen" w:hAnsi="Sylfaen"/>
                <w:b/>
                <w:sz w:val="12"/>
                <w:szCs w:val="12"/>
                <w:u w:val="single"/>
                <w:lang w:val="hy-AM"/>
              </w:rPr>
            </w:pPr>
            <w:r w:rsidRPr="00D0524B">
              <w:rPr>
                <w:rFonts w:ascii="Sylfaen" w:hAnsi="Sylfaen"/>
                <w:b/>
                <w:noProof/>
              </w:rPr>
              <w:drawing>
                <wp:inline distT="0" distB="0" distL="0" distR="0" wp14:anchorId="27BA73F6" wp14:editId="36FF6542">
                  <wp:extent cx="1686910" cy="73261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AID_Armenian_Horizontal_RGB.bmp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64"/>
                          <a:stretch/>
                        </pic:blipFill>
                        <pic:spPr bwMode="auto">
                          <a:xfrm>
                            <a:off x="0" y="0"/>
                            <a:ext cx="1696908" cy="736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03C55" w:rsidRPr="00711DE9" w:rsidRDefault="00003C55" w:rsidP="00E81238">
            <w:pPr>
              <w:jc w:val="center"/>
              <w:rPr>
                <w:rFonts w:ascii="Sylfaen" w:hAnsi="Sylfaen"/>
                <w:b/>
                <w:sz w:val="12"/>
                <w:szCs w:val="12"/>
                <w:u w:val="single"/>
                <w:lang w:val="hy-AM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03C55" w:rsidRPr="00711DE9" w:rsidRDefault="00003C55" w:rsidP="00E81238">
            <w:pPr>
              <w:jc w:val="center"/>
              <w:rPr>
                <w:rFonts w:ascii="Sylfaen" w:hAnsi="Sylfaen"/>
                <w:b/>
                <w:sz w:val="12"/>
                <w:szCs w:val="12"/>
                <w:u w:val="single"/>
                <w:lang w:val="hy-AM"/>
              </w:rPr>
            </w:pPr>
            <w:r w:rsidRPr="00D0524B">
              <w:rPr>
                <w:rFonts w:ascii="Sylfaen" w:hAnsi="Sylfaen"/>
                <w:b/>
                <w:noProof/>
              </w:rPr>
              <w:drawing>
                <wp:inline distT="0" distB="0" distL="0" distR="0" wp14:anchorId="7EDC53FD" wp14:editId="658F07E5">
                  <wp:extent cx="1210579" cy="583324"/>
                  <wp:effectExtent l="0" t="0" r="889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SODepo Logo EN RGB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925" cy="595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3C55" w:rsidRPr="00111C92" w:rsidRDefault="00003C55" w:rsidP="00E81238">
            <w:pPr>
              <w:jc w:val="center"/>
              <w:rPr>
                <w:rFonts w:ascii="Sylfaen" w:hAnsi="Sylfaen"/>
                <w:b/>
                <w:sz w:val="12"/>
                <w:szCs w:val="12"/>
                <w:u w:val="single"/>
              </w:rPr>
            </w:pPr>
            <w:r w:rsidRPr="00D0524B">
              <w:rPr>
                <w:rFonts w:ascii="Sylfaen" w:hAnsi="Sylfaen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3B2EC71D" wp14:editId="0C998518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-577850</wp:posOffset>
                  </wp:positionV>
                  <wp:extent cx="1501140" cy="567055"/>
                  <wp:effectExtent l="0" t="0" r="3810" b="444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PF_Logo_ARM_Horiz_Blu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40" cy="5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84238" w:rsidRDefault="001F4A91" w:rsidP="00A84238">
      <w:pPr>
        <w:pStyle w:val="Heading4"/>
        <w:spacing w:before="0" w:line="240" w:lineRule="auto"/>
        <w:jc w:val="center"/>
        <w:rPr>
          <w:rFonts w:ascii="Sylfaen" w:hAnsi="Sylfaen"/>
          <w:bCs w:val="0"/>
          <w:i w:val="0"/>
          <w:color w:val="17365D" w:themeColor="text2" w:themeShade="BF"/>
          <w:lang w:val="hy-AM"/>
        </w:rPr>
      </w:pPr>
      <w:r w:rsidRPr="00A84238">
        <w:rPr>
          <w:rFonts w:ascii="Sylfaen" w:hAnsi="Sylfaen"/>
          <w:bCs w:val="0"/>
          <w:i w:val="0"/>
          <w:color w:val="17365D" w:themeColor="text2" w:themeShade="BF"/>
          <w:lang w:val="hy-AM"/>
        </w:rPr>
        <w:t>«</w:t>
      </w:r>
      <w:r w:rsidR="004525BC" w:rsidRPr="00A84238">
        <w:rPr>
          <w:rFonts w:ascii="Sylfaen" w:hAnsi="Sylfaen"/>
          <w:bCs w:val="0"/>
          <w:i w:val="0"/>
          <w:color w:val="17365D" w:themeColor="text2" w:themeShade="BF"/>
          <w:lang w:val="af-ZA"/>
        </w:rPr>
        <w:t xml:space="preserve">ՀԿ </w:t>
      </w:r>
      <w:r w:rsidR="004525BC" w:rsidRPr="00A84238">
        <w:rPr>
          <w:rFonts w:ascii="Sylfaen" w:hAnsi="Sylfaen"/>
          <w:bCs w:val="0"/>
          <w:i w:val="0"/>
          <w:color w:val="17365D" w:themeColor="text2" w:themeShade="BF"/>
          <w:lang w:val="hy-AM"/>
        </w:rPr>
        <w:t>Դեպո</w:t>
      </w:r>
      <w:r w:rsidR="00CD1E80" w:rsidRPr="00A84238">
        <w:rPr>
          <w:rFonts w:ascii="Sylfaen" w:hAnsi="Sylfaen"/>
          <w:bCs w:val="0"/>
          <w:i w:val="0"/>
          <w:color w:val="17365D" w:themeColor="text2" w:themeShade="BF"/>
          <w:lang w:val="hy-AM"/>
        </w:rPr>
        <w:t xml:space="preserve"> -</w:t>
      </w:r>
      <w:r w:rsidR="00CD1E80" w:rsidRPr="00A84238">
        <w:rPr>
          <w:rFonts w:ascii="Sylfaen" w:hAnsi="Sylfaen"/>
          <w:bCs w:val="0"/>
          <w:i w:val="0"/>
          <w:color w:val="17365D" w:themeColor="text2" w:themeShade="BF"/>
          <w:lang w:val="af-ZA"/>
        </w:rPr>
        <w:t xml:space="preserve"> </w:t>
      </w:r>
      <w:r w:rsidR="00CD1E80" w:rsidRPr="00A84238">
        <w:rPr>
          <w:rFonts w:ascii="Sylfaen" w:hAnsi="Sylfaen"/>
          <w:bCs w:val="0"/>
          <w:i w:val="0"/>
          <w:color w:val="17365D" w:themeColor="text2" w:themeShade="BF"/>
          <w:lang w:val="hy-AM"/>
        </w:rPr>
        <w:t>Հասարակական</w:t>
      </w:r>
      <w:r w:rsidR="00CD1E80" w:rsidRPr="00A84238">
        <w:rPr>
          <w:rFonts w:ascii="Sylfaen" w:hAnsi="Sylfaen"/>
          <w:bCs w:val="0"/>
          <w:i w:val="0"/>
          <w:color w:val="17365D" w:themeColor="text2" w:themeShade="BF"/>
          <w:lang w:val="af-ZA"/>
        </w:rPr>
        <w:t xml:space="preserve"> </w:t>
      </w:r>
      <w:r w:rsidR="00CD1E80" w:rsidRPr="00A84238">
        <w:rPr>
          <w:rFonts w:ascii="Sylfaen" w:hAnsi="Sylfaen"/>
          <w:bCs w:val="0"/>
          <w:i w:val="0"/>
          <w:color w:val="17365D" w:themeColor="text2" w:themeShade="BF"/>
          <w:lang w:val="hy-AM"/>
        </w:rPr>
        <w:t>կազմակերպությունների</w:t>
      </w:r>
      <w:r w:rsidR="00CD1E80" w:rsidRPr="00A84238">
        <w:rPr>
          <w:rFonts w:ascii="Sylfaen" w:hAnsi="Sylfaen"/>
          <w:bCs w:val="0"/>
          <w:i w:val="0"/>
          <w:color w:val="17365D" w:themeColor="text2" w:themeShade="BF"/>
          <w:lang w:val="af-ZA"/>
        </w:rPr>
        <w:t xml:space="preserve"> </w:t>
      </w:r>
      <w:r w:rsidR="00CD1E80" w:rsidRPr="00A84238">
        <w:rPr>
          <w:rFonts w:ascii="Sylfaen" w:hAnsi="Sylfaen"/>
          <w:bCs w:val="0"/>
          <w:i w:val="0"/>
          <w:color w:val="17365D" w:themeColor="text2" w:themeShade="BF"/>
          <w:lang w:val="hy-AM"/>
        </w:rPr>
        <w:t>զարգացման</w:t>
      </w:r>
      <w:r w:rsidR="008B3DB8" w:rsidRPr="00A84238">
        <w:rPr>
          <w:rFonts w:ascii="Sylfaen" w:hAnsi="Sylfaen"/>
          <w:bCs w:val="0"/>
          <w:i w:val="0"/>
          <w:color w:val="17365D" w:themeColor="text2" w:themeShade="BF"/>
          <w:lang w:val="af-ZA"/>
        </w:rPr>
        <w:t>»</w:t>
      </w:r>
      <w:r w:rsidR="00CD1E80" w:rsidRPr="00A84238">
        <w:rPr>
          <w:rFonts w:ascii="Sylfaen" w:hAnsi="Sylfaen"/>
          <w:bCs w:val="0"/>
          <w:i w:val="0"/>
          <w:color w:val="17365D" w:themeColor="text2" w:themeShade="BF"/>
          <w:lang w:val="af-ZA"/>
        </w:rPr>
        <w:t xml:space="preserve"> </w:t>
      </w:r>
      <w:r w:rsidR="00CD1E80" w:rsidRPr="00A84238">
        <w:rPr>
          <w:rFonts w:ascii="Sylfaen" w:hAnsi="Sylfaen"/>
          <w:bCs w:val="0"/>
          <w:i w:val="0"/>
          <w:color w:val="17365D" w:themeColor="text2" w:themeShade="BF"/>
          <w:lang w:val="hy-AM"/>
        </w:rPr>
        <w:t>ծրագիրը</w:t>
      </w:r>
      <w:r w:rsidR="00CD1E80" w:rsidRPr="00A84238">
        <w:rPr>
          <w:rFonts w:ascii="Sylfaen" w:hAnsi="Sylfaen"/>
          <w:i w:val="0"/>
          <w:color w:val="17365D" w:themeColor="text2" w:themeShade="BF"/>
          <w:lang w:val="af-ZA"/>
        </w:rPr>
        <w:t xml:space="preserve"> </w:t>
      </w:r>
      <w:r w:rsidRPr="00A84238">
        <w:rPr>
          <w:rFonts w:ascii="Sylfaen" w:hAnsi="Sylfaen"/>
          <w:bCs w:val="0"/>
          <w:i w:val="0"/>
          <w:color w:val="17365D" w:themeColor="text2" w:themeShade="BF"/>
          <w:lang w:val="hy-AM"/>
        </w:rPr>
        <w:t>հայտարարում է</w:t>
      </w:r>
      <w:r w:rsidR="00420BA7" w:rsidRPr="00A84238">
        <w:rPr>
          <w:rFonts w:ascii="Sylfaen" w:hAnsi="Sylfaen"/>
          <w:bCs w:val="0"/>
          <w:i w:val="0"/>
          <w:color w:val="17365D" w:themeColor="text2" w:themeShade="BF"/>
          <w:lang w:val="hy-AM"/>
        </w:rPr>
        <w:t xml:space="preserve"> </w:t>
      </w:r>
      <w:r w:rsidRPr="00A84238">
        <w:rPr>
          <w:rFonts w:ascii="Sylfaen" w:hAnsi="Sylfaen"/>
          <w:bCs w:val="0"/>
          <w:i w:val="0"/>
          <w:color w:val="17365D" w:themeColor="text2" w:themeShade="BF"/>
          <w:lang w:val="hy-AM"/>
        </w:rPr>
        <w:t>«</w:t>
      </w:r>
      <w:r w:rsidR="003233CB" w:rsidRPr="00A84238">
        <w:rPr>
          <w:rFonts w:ascii="Sylfaen" w:hAnsi="Sylfaen"/>
          <w:bCs w:val="0"/>
          <w:i w:val="0"/>
          <w:color w:val="17365D" w:themeColor="text2" w:themeShade="BF"/>
          <w:lang w:val="hy-AM"/>
        </w:rPr>
        <w:t>Ք</w:t>
      </w:r>
      <w:r w:rsidRPr="00A84238">
        <w:rPr>
          <w:rFonts w:ascii="Sylfaen" w:hAnsi="Sylfaen"/>
          <w:bCs w:val="0"/>
          <w:i w:val="0"/>
          <w:color w:val="17365D" w:themeColor="text2" w:themeShade="BF"/>
          <w:lang w:val="hy-AM"/>
        </w:rPr>
        <w:t xml:space="preserve">ՀԿ-ների </w:t>
      </w:r>
      <w:r w:rsidR="004450A0">
        <w:rPr>
          <w:rFonts w:ascii="Sylfaen" w:hAnsi="Sylfaen"/>
          <w:bCs w:val="0"/>
          <w:i w:val="0"/>
          <w:color w:val="17365D" w:themeColor="text2" w:themeShade="BF"/>
          <w:lang w:val="hy-AM"/>
        </w:rPr>
        <w:t>կայունության ռազմավարություն</w:t>
      </w:r>
      <w:r w:rsidRPr="00A84238">
        <w:rPr>
          <w:rFonts w:ascii="Sylfaen" w:hAnsi="Sylfaen"/>
          <w:bCs w:val="0"/>
          <w:i w:val="0"/>
          <w:color w:val="17365D" w:themeColor="text2" w:themeShade="BF"/>
          <w:lang w:val="hy-AM"/>
        </w:rPr>
        <w:t>»</w:t>
      </w:r>
      <w:r w:rsidR="00420BA7" w:rsidRPr="00A84238">
        <w:rPr>
          <w:rFonts w:ascii="Sylfaen" w:hAnsi="Sylfaen"/>
          <w:bCs w:val="0"/>
          <w:i w:val="0"/>
          <w:color w:val="17365D" w:themeColor="text2" w:themeShade="BF"/>
          <w:lang w:val="hy-AM"/>
        </w:rPr>
        <w:t xml:space="preserve"> </w:t>
      </w:r>
      <w:r w:rsidRPr="00A84238">
        <w:rPr>
          <w:rFonts w:ascii="Sylfaen" w:hAnsi="Sylfaen"/>
          <w:bCs w:val="0"/>
          <w:i w:val="0"/>
          <w:color w:val="17365D" w:themeColor="text2" w:themeShade="BF"/>
          <w:lang w:val="hy-AM"/>
        </w:rPr>
        <w:t>դրամաշնորհային ծրագիրը</w:t>
      </w:r>
    </w:p>
    <w:p w:rsidR="00A84238" w:rsidRDefault="00A84238" w:rsidP="00A84238">
      <w:pPr>
        <w:spacing w:after="0" w:line="240" w:lineRule="auto"/>
        <w:rPr>
          <w:rFonts w:ascii="Sylfaen" w:hAnsi="Sylfaen"/>
          <w:lang w:val="hy-AM"/>
        </w:rPr>
      </w:pPr>
    </w:p>
    <w:p w:rsidR="00170113" w:rsidRPr="00D20834" w:rsidRDefault="00170113" w:rsidP="00A84238">
      <w:pPr>
        <w:pStyle w:val="Title"/>
        <w:tabs>
          <w:tab w:val="left" w:pos="8190"/>
        </w:tabs>
        <w:jc w:val="both"/>
        <w:rPr>
          <w:rFonts w:ascii="Sylfaen" w:hAnsi="Sylfaen"/>
          <w:b w:val="0"/>
          <w:sz w:val="22"/>
          <w:szCs w:val="22"/>
          <w:lang w:val="hy-AM"/>
        </w:rPr>
      </w:pPr>
    </w:p>
    <w:p w:rsidR="00170113" w:rsidRPr="00D20834" w:rsidRDefault="002059B0" w:rsidP="00A84238">
      <w:pPr>
        <w:pStyle w:val="Title"/>
        <w:tabs>
          <w:tab w:val="left" w:pos="8190"/>
        </w:tabs>
        <w:jc w:val="both"/>
        <w:rPr>
          <w:rFonts w:ascii="Sylfaen" w:hAnsi="Sylfaen"/>
          <w:b w:val="0"/>
          <w:sz w:val="22"/>
          <w:szCs w:val="22"/>
          <w:lang w:val="hy-AM"/>
        </w:rPr>
      </w:pPr>
      <w:hyperlink r:id="rId12" w:history="1">
        <w:r w:rsidR="00170113" w:rsidRPr="00D20834">
          <w:rPr>
            <w:rStyle w:val="Hyperlink"/>
            <w:rFonts w:ascii="Sylfaen" w:hAnsi="Sylfaen"/>
            <w:b w:val="0"/>
            <w:sz w:val="22"/>
            <w:szCs w:val="22"/>
            <w:lang w:val="hy-AM"/>
          </w:rPr>
          <w:t>Եվրասիա համագործակցություն հիմնադրամն</w:t>
        </w:r>
      </w:hyperlink>
      <w:r w:rsidR="00170113" w:rsidRPr="00D20834">
        <w:rPr>
          <w:rFonts w:ascii="Sylfaen" w:hAnsi="Sylfaen"/>
          <w:b w:val="0"/>
          <w:sz w:val="22"/>
          <w:szCs w:val="22"/>
          <w:lang w:val="hy-AM"/>
        </w:rPr>
        <w:t xml:space="preserve"> իր գործունեության ամբողջ ընթացքում աջակցել է Հայաստանում քաղաքացիական հասարակության ստեղծման և զարգացման գործին, այդ թվում` քաղաքացիական հասարակությ</w:t>
      </w:r>
      <w:r w:rsidR="006C42C4" w:rsidRPr="00D20834">
        <w:rPr>
          <w:rFonts w:ascii="Sylfaen" w:hAnsi="Sylfaen"/>
          <w:b w:val="0"/>
          <w:sz w:val="22"/>
          <w:szCs w:val="22"/>
          <w:lang w:val="hy-AM"/>
        </w:rPr>
        <w:t>ան կազմակերպությունների</w:t>
      </w:r>
      <w:r w:rsidR="00170113" w:rsidRPr="00D20834">
        <w:rPr>
          <w:rFonts w:ascii="Sylfaen" w:hAnsi="Sylfaen"/>
          <w:b w:val="0"/>
          <w:sz w:val="22"/>
          <w:szCs w:val="22"/>
          <w:lang w:val="hy-AM"/>
        </w:rPr>
        <w:t xml:space="preserve"> ուժեղացմանը։ Աջակցությունն իրական</w:t>
      </w:r>
      <w:r w:rsidR="002C7B3F" w:rsidRPr="00D20834">
        <w:rPr>
          <w:rFonts w:ascii="Sylfaen" w:hAnsi="Sylfaen"/>
          <w:b w:val="0"/>
          <w:sz w:val="22"/>
          <w:szCs w:val="22"/>
          <w:lang w:val="hy-AM"/>
        </w:rPr>
        <w:t>ա</w:t>
      </w:r>
      <w:r w:rsidR="00170113" w:rsidRPr="00D20834">
        <w:rPr>
          <w:rFonts w:ascii="Sylfaen" w:hAnsi="Sylfaen"/>
          <w:b w:val="0"/>
          <w:sz w:val="22"/>
          <w:szCs w:val="22"/>
          <w:lang w:val="hy-AM"/>
        </w:rPr>
        <w:t xml:space="preserve">ցվել է ՀԿ-ներին դրամաշնորհներ տրամադրելու, </w:t>
      </w:r>
      <w:r w:rsidR="008639EB">
        <w:rPr>
          <w:rFonts w:ascii="Sylfaen" w:hAnsi="Sylfaen"/>
          <w:b w:val="0"/>
          <w:sz w:val="22"/>
          <w:szCs w:val="22"/>
          <w:lang w:val="hy-AM"/>
        </w:rPr>
        <w:t>դասընթացներ կազմակերպելու, ն</w:t>
      </w:r>
      <w:r w:rsidR="00170113" w:rsidRPr="00D20834">
        <w:rPr>
          <w:rFonts w:ascii="Sylfaen" w:hAnsi="Sylfaen"/>
          <w:b w:val="0"/>
          <w:sz w:val="22"/>
          <w:szCs w:val="22"/>
          <w:lang w:val="hy-AM"/>
        </w:rPr>
        <w:t>րանց հետ գործընկերայինհարաբերություններ հաստատելու, միմյանց ծրագրերին մասնակցելու միջոցով։</w:t>
      </w:r>
    </w:p>
    <w:p w:rsidR="00170113" w:rsidRPr="00D20834" w:rsidRDefault="00170113" w:rsidP="00A84238">
      <w:pPr>
        <w:pStyle w:val="Title"/>
        <w:tabs>
          <w:tab w:val="left" w:pos="8190"/>
        </w:tabs>
        <w:jc w:val="both"/>
        <w:rPr>
          <w:rFonts w:ascii="Sylfaen" w:hAnsi="Sylfaen"/>
          <w:b w:val="0"/>
          <w:sz w:val="22"/>
          <w:szCs w:val="22"/>
          <w:highlight w:val="green"/>
          <w:lang w:val="hy-AM"/>
        </w:rPr>
      </w:pPr>
    </w:p>
    <w:p w:rsidR="002C7B3F" w:rsidRPr="00D20834" w:rsidRDefault="00170113" w:rsidP="00A84238">
      <w:pPr>
        <w:pStyle w:val="Title"/>
        <w:tabs>
          <w:tab w:val="left" w:pos="8190"/>
        </w:tabs>
        <w:jc w:val="both"/>
        <w:rPr>
          <w:rFonts w:ascii="Sylfaen" w:hAnsi="Sylfaen"/>
          <w:b w:val="0"/>
          <w:sz w:val="22"/>
          <w:szCs w:val="22"/>
          <w:lang w:val="hy-AM"/>
        </w:rPr>
      </w:pPr>
      <w:r w:rsidRPr="00D20834">
        <w:rPr>
          <w:rFonts w:ascii="Sylfaen" w:hAnsi="Sylfaen"/>
          <w:b w:val="0"/>
          <w:sz w:val="22"/>
          <w:szCs w:val="22"/>
          <w:lang w:val="hy-AM"/>
        </w:rPr>
        <w:t xml:space="preserve">ԱՄՆ ՄԶԳ կողմից ֆինանսավորվող «ՀԿ Դեպո – Հասարակական կազմակերպությունների զարգացման» ծրագրի շրջանակներում, ԵՀՀ-ն և կոնսորցիումի </w:t>
      </w:r>
      <w:r w:rsidR="008B3DB8" w:rsidRPr="00A0672E">
        <w:rPr>
          <w:rFonts w:ascii="Sylfaen" w:hAnsi="Sylfaen"/>
          <w:b w:val="0"/>
          <w:sz w:val="22"/>
          <w:szCs w:val="22"/>
          <w:lang w:val="hy-AM"/>
        </w:rPr>
        <w:t xml:space="preserve">մյուս </w:t>
      </w:r>
      <w:r w:rsidRPr="00D20834">
        <w:rPr>
          <w:rFonts w:ascii="Sylfaen" w:hAnsi="Sylfaen"/>
          <w:b w:val="0"/>
          <w:sz w:val="22"/>
          <w:szCs w:val="22"/>
          <w:lang w:val="hy-AM"/>
        </w:rPr>
        <w:t>անդամները հնարավորություն ստացան ստեղծել նոր գործիքներ, մոտեցումներ և միջոցներ ՀԿ-ների կայունության հնարավորությունները մեծացնելու համար։</w:t>
      </w:r>
      <w:r w:rsidR="00DE51F0" w:rsidRPr="00D20834">
        <w:rPr>
          <w:rFonts w:ascii="Sylfaen" w:hAnsi="Sylfaen"/>
          <w:b w:val="0"/>
          <w:sz w:val="22"/>
          <w:szCs w:val="22"/>
          <w:lang w:val="hy-AM"/>
        </w:rPr>
        <w:t xml:space="preserve"> </w:t>
      </w:r>
    </w:p>
    <w:p w:rsidR="002C7B3F" w:rsidRDefault="002C7B3F" w:rsidP="00A84238">
      <w:pPr>
        <w:pStyle w:val="Title"/>
        <w:tabs>
          <w:tab w:val="left" w:pos="8190"/>
        </w:tabs>
        <w:jc w:val="both"/>
        <w:rPr>
          <w:rFonts w:ascii="Sylfaen" w:hAnsi="Sylfaen"/>
          <w:b w:val="0"/>
          <w:i/>
          <w:sz w:val="22"/>
          <w:szCs w:val="22"/>
          <w:highlight w:val="green"/>
          <w:lang w:val="hy-AM"/>
        </w:rPr>
      </w:pPr>
    </w:p>
    <w:p w:rsidR="002C7B3F" w:rsidRPr="00A84238" w:rsidRDefault="002059B0" w:rsidP="002C7B3F">
      <w:pPr>
        <w:spacing w:after="0" w:line="240" w:lineRule="auto"/>
        <w:jc w:val="both"/>
        <w:rPr>
          <w:rFonts w:ascii="Sylfaen" w:hAnsi="Sylfaen"/>
          <w:lang w:val="hy-AM"/>
        </w:rPr>
      </w:pPr>
      <w:hyperlink r:id="rId13" w:history="1">
        <w:r w:rsidR="002C7B3F" w:rsidRPr="005362DF">
          <w:rPr>
            <w:rStyle w:val="Hyperlink"/>
            <w:rFonts w:ascii="Sylfaen" w:hAnsi="Sylfaen"/>
            <w:lang w:val="hy-AM"/>
          </w:rPr>
          <w:t>ՀԿ Դեպո</w:t>
        </w:r>
      </w:hyperlink>
      <w:r w:rsidR="002C7B3F" w:rsidRPr="00A84238">
        <w:rPr>
          <w:rFonts w:ascii="Sylfaen" w:hAnsi="Sylfaen"/>
          <w:lang w:val="hy-AM"/>
        </w:rPr>
        <w:t xml:space="preserve"> ծրագրի նպատակն է ընդլայնել տեղական հզոր ՔՀԿ-ների ցանկը` մատուցելով </w:t>
      </w:r>
      <w:r w:rsidR="008639EB">
        <w:rPr>
          <w:rFonts w:ascii="Sylfaen" w:hAnsi="Sylfaen"/>
          <w:lang w:val="hy-AM"/>
        </w:rPr>
        <w:t>ն</w:t>
      </w:r>
      <w:r w:rsidR="002C7B3F" w:rsidRPr="00A84238">
        <w:rPr>
          <w:rFonts w:ascii="Sylfaen" w:hAnsi="Sylfaen"/>
          <w:lang w:val="hy-AM"/>
        </w:rPr>
        <w:t xml:space="preserve">րանց կարողությունների զարգացմանն ուղղված ծառայություններ։ Ծրագրի գործողություններն ուղղված են հետևյալ խնդիրների լուծմանը. (1) ՔՀԿ-ների կայունության մակարդակի բարձրացում, (2) ՔՀԿ-ների կարողությունների հզորացում` մատուցվող ծառայությունների բարելավման, ինչպես նաև կառավարման, տնտեսության և սոցիալական բարեփոխումների խթանման ու մոնիտորինգի գործառույթների իրականացման նպատակով։ </w:t>
      </w:r>
    </w:p>
    <w:p w:rsidR="002C7B3F" w:rsidRDefault="002C7B3F" w:rsidP="002C7B3F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2C7B3F" w:rsidRPr="00A84238" w:rsidRDefault="002C7B3F" w:rsidP="002C7B3F">
      <w:pPr>
        <w:spacing w:after="0" w:line="240" w:lineRule="auto"/>
        <w:jc w:val="both"/>
        <w:rPr>
          <w:rFonts w:ascii="Sylfaen" w:hAnsi="Sylfaen"/>
          <w:lang w:val="hy-AM"/>
        </w:rPr>
      </w:pPr>
      <w:r w:rsidRPr="00A84238">
        <w:rPr>
          <w:rFonts w:ascii="Sylfaen" w:hAnsi="Sylfaen"/>
          <w:lang w:val="hy-AM"/>
        </w:rPr>
        <w:t xml:space="preserve">ՔՀԿ-ները </w:t>
      </w:r>
      <w:r w:rsidR="008B3DB8" w:rsidRPr="00A0672E">
        <w:rPr>
          <w:rFonts w:ascii="Sylfaen" w:hAnsi="Sylfaen"/>
          <w:lang w:val="hy-AM"/>
        </w:rPr>
        <w:t xml:space="preserve">իրենց </w:t>
      </w:r>
      <w:r w:rsidRPr="00A84238">
        <w:rPr>
          <w:rFonts w:ascii="Sylfaen" w:hAnsi="Sylfaen"/>
          <w:lang w:val="hy-AM"/>
        </w:rPr>
        <w:t>կայունության հնարավորություններն ավելացնելու համար ունեն բազմաթիվ ուղիներ, այդ թվում. ներքին կազմակերպական կարողությունների և համակարգերի ստեղծում ու կատարելագործում,</w:t>
      </w:r>
      <w:r w:rsidR="004450A0">
        <w:rPr>
          <w:rFonts w:ascii="Sylfaen" w:hAnsi="Sylfaen"/>
          <w:lang w:val="hy-AM"/>
        </w:rPr>
        <w:t xml:space="preserve"> ֆինանսական և կազմակերպական այլ ռեսուրսների գնահատում և երկարաժամկետ պլանավորում,</w:t>
      </w:r>
      <w:r w:rsidRPr="00A84238">
        <w:rPr>
          <w:rFonts w:ascii="Sylfaen" w:hAnsi="Sylfaen"/>
          <w:lang w:val="hy-AM"/>
        </w:rPr>
        <w:t xml:space="preserve"> </w:t>
      </w:r>
      <w:r w:rsidR="004450A0">
        <w:rPr>
          <w:rFonts w:ascii="Sylfaen" w:hAnsi="Sylfaen"/>
          <w:lang w:val="hy-AM"/>
        </w:rPr>
        <w:t xml:space="preserve">եկամտի նոր աղբյուրների փորձարկում և կիրառում, </w:t>
      </w:r>
      <w:r w:rsidRPr="00A84238">
        <w:rPr>
          <w:rFonts w:ascii="Sylfaen" w:hAnsi="Sylfaen"/>
          <w:lang w:val="hy-AM"/>
        </w:rPr>
        <w:t xml:space="preserve">գործընկերների, շահառուների և շահագրգիռ կողմերի հետ հարաբերությունների և ցանցերի ստեղծում ու ամրապնդում, փոխշահավետ գործընկերությունների ստեղծում պետական և մասնավոր սեկտորի հետ, հասարակության վստահության ամրապնդում ՔՀԿ-ների գործունեության նկատմամբ, ինչպես նաև մշտապես սովորելու ունակություն` արտասահմանում և երկրի ներսում առկա կայունության մոդելների ուսումնասիրություն և կիրառություն: </w:t>
      </w:r>
    </w:p>
    <w:p w:rsidR="002C7B3F" w:rsidRDefault="002C7B3F" w:rsidP="00A84238">
      <w:pPr>
        <w:pStyle w:val="Title"/>
        <w:tabs>
          <w:tab w:val="left" w:pos="8190"/>
        </w:tabs>
        <w:jc w:val="both"/>
        <w:rPr>
          <w:rFonts w:ascii="Sylfaen" w:hAnsi="Sylfaen"/>
          <w:b w:val="0"/>
          <w:i/>
          <w:sz w:val="22"/>
          <w:szCs w:val="22"/>
          <w:highlight w:val="green"/>
          <w:lang w:val="hy-AM"/>
        </w:rPr>
      </w:pPr>
    </w:p>
    <w:p w:rsidR="002C7B3F" w:rsidRPr="00F902CE" w:rsidRDefault="002C7B3F" w:rsidP="00A84238">
      <w:pPr>
        <w:pStyle w:val="Title"/>
        <w:tabs>
          <w:tab w:val="left" w:pos="8190"/>
        </w:tabs>
        <w:jc w:val="both"/>
        <w:rPr>
          <w:rFonts w:ascii="Sylfaen" w:hAnsi="Sylfaen"/>
          <w:b w:val="0"/>
          <w:i/>
          <w:sz w:val="22"/>
          <w:szCs w:val="22"/>
          <w:lang w:val="hy-AM"/>
        </w:rPr>
      </w:pPr>
    </w:p>
    <w:p w:rsidR="00170113" w:rsidRPr="00A84238" w:rsidRDefault="00DE51F0" w:rsidP="00A84238">
      <w:pPr>
        <w:pStyle w:val="Title"/>
        <w:tabs>
          <w:tab w:val="left" w:pos="8190"/>
        </w:tabs>
        <w:jc w:val="both"/>
        <w:rPr>
          <w:rFonts w:ascii="Sylfaen" w:hAnsi="Sylfaen"/>
          <w:b w:val="0"/>
          <w:i/>
          <w:sz w:val="22"/>
          <w:szCs w:val="22"/>
          <w:lang w:val="hy-AM"/>
        </w:rPr>
      </w:pPr>
      <w:r w:rsidRPr="00F902CE">
        <w:rPr>
          <w:rFonts w:ascii="Sylfaen" w:hAnsi="Sylfaen"/>
          <w:b w:val="0"/>
          <w:i/>
          <w:sz w:val="22"/>
          <w:szCs w:val="22"/>
          <w:lang w:val="hy-AM"/>
        </w:rPr>
        <w:t>Ծրագրի 3 տարիների ընթացքում ա</w:t>
      </w:r>
      <w:r w:rsidR="00170113" w:rsidRPr="00F902CE">
        <w:rPr>
          <w:rFonts w:ascii="Sylfaen" w:hAnsi="Sylfaen"/>
          <w:b w:val="0"/>
          <w:i/>
          <w:sz w:val="22"/>
          <w:szCs w:val="22"/>
          <w:lang w:val="hy-AM"/>
        </w:rPr>
        <w:t xml:space="preserve">վելի քան 190 ՔՀԿ-ներ մասնակցել են 11 </w:t>
      </w:r>
      <w:hyperlink r:id="rId14" w:history="1">
        <w:r w:rsidR="00170113" w:rsidRPr="005362DF">
          <w:rPr>
            <w:rStyle w:val="Hyperlink"/>
            <w:rFonts w:ascii="Sylfaen" w:hAnsi="Sylfaen"/>
            <w:b w:val="0"/>
            <w:i/>
            <w:sz w:val="22"/>
            <w:szCs w:val="22"/>
            <w:lang w:val="hy-AM"/>
          </w:rPr>
          <w:t>ՀԿ կառավարման դպրոցների</w:t>
        </w:r>
      </w:hyperlink>
      <w:r w:rsidR="00170113" w:rsidRPr="00F902CE">
        <w:rPr>
          <w:rFonts w:ascii="Sylfaen" w:hAnsi="Sylfaen"/>
          <w:b w:val="0"/>
          <w:i/>
          <w:sz w:val="22"/>
          <w:szCs w:val="22"/>
          <w:lang w:val="hy-AM"/>
        </w:rPr>
        <w:t xml:space="preserve">, </w:t>
      </w:r>
      <w:r w:rsidR="00F902CE" w:rsidRPr="00F902CE">
        <w:rPr>
          <w:rFonts w:ascii="Sylfaen" w:hAnsi="Sylfaen"/>
          <w:b w:val="0"/>
          <w:i/>
          <w:sz w:val="22"/>
          <w:szCs w:val="22"/>
          <w:lang w:val="hy-AM"/>
        </w:rPr>
        <w:t xml:space="preserve">31 </w:t>
      </w:r>
      <w:r w:rsidR="00170113" w:rsidRPr="00F902CE">
        <w:rPr>
          <w:rFonts w:ascii="Sylfaen" w:hAnsi="Sylfaen"/>
          <w:b w:val="0"/>
          <w:i/>
          <w:sz w:val="22"/>
          <w:szCs w:val="22"/>
          <w:lang w:val="hy-AM"/>
        </w:rPr>
        <w:t>ՔՀԿ</w:t>
      </w:r>
      <w:r w:rsidR="00E36B04" w:rsidRPr="00F902CE">
        <w:rPr>
          <w:rFonts w:ascii="Sylfaen" w:hAnsi="Sylfaen"/>
          <w:b w:val="0"/>
          <w:i/>
          <w:sz w:val="22"/>
          <w:szCs w:val="22"/>
          <w:lang w:val="hy-AM"/>
        </w:rPr>
        <w:t>-ներ</w:t>
      </w:r>
      <w:r w:rsidR="00170113" w:rsidRPr="00F902CE">
        <w:rPr>
          <w:rFonts w:ascii="Sylfaen" w:hAnsi="Sylfaen"/>
          <w:b w:val="0"/>
          <w:i/>
          <w:sz w:val="22"/>
          <w:szCs w:val="22"/>
          <w:lang w:val="hy-AM"/>
        </w:rPr>
        <w:t xml:space="preserve"> իր</w:t>
      </w:r>
      <w:r w:rsidR="00E36B04" w:rsidRPr="00F902CE">
        <w:rPr>
          <w:rFonts w:ascii="Sylfaen" w:hAnsi="Sylfaen"/>
          <w:b w:val="0"/>
          <w:i/>
          <w:sz w:val="22"/>
          <w:szCs w:val="22"/>
          <w:lang w:val="hy-AM"/>
        </w:rPr>
        <w:t>ենց</w:t>
      </w:r>
      <w:r w:rsidR="00170113" w:rsidRPr="00F902CE">
        <w:rPr>
          <w:rFonts w:ascii="Sylfaen" w:hAnsi="Sylfaen"/>
          <w:b w:val="0"/>
          <w:i/>
          <w:sz w:val="22"/>
          <w:szCs w:val="22"/>
          <w:lang w:val="hy-AM"/>
        </w:rPr>
        <w:t xml:space="preserve"> կարողությունների և համակարգերի գնահատում </w:t>
      </w:r>
      <w:r w:rsidR="00E36B04" w:rsidRPr="00F902CE">
        <w:rPr>
          <w:rFonts w:ascii="Sylfaen" w:hAnsi="Sylfaen"/>
          <w:b w:val="0"/>
          <w:i/>
          <w:sz w:val="22"/>
          <w:szCs w:val="22"/>
          <w:lang w:val="hy-AM"/>
        </w:rPr>
        <w:t>են</w:t>
      </w:r>
      <w:r w:rsidR="00170113" w:rsidRPr="00F902CE">
        <w:rPr>
          <w:rFonts w:ascii="Sylfaen" w:hAnsi="Sylfaen"/>
          <w:b w:val="0"/>
          <w:i/>
          <w:sz w:val="22"/>
          <w:szCs w:val="22"/>
          <w:lang w:val="hy-AM"/>
        </w:rPr>
        <w:t xml:space="preserve"> իրականացրել </w:t>
      </w:r>
      <w:hyperlink r:id="rId15" w:history="1">
        <w:r w:rsidR="00170113" w:rsidRPr="005362DF">
          <w:rPr>
            <w:rStyle w:val="Hyperlink"/>
            <w:rFonts w:ascii="Sylfaen" w:hAnsi="Sylfaen"/>
            <w:b w:val="0"/>
            <w:i/>
            <w:sz w:val="22"/>
            <w:szCs w:val="22"/>
            <w:lang w:val="hy-AM"/>
          </w:rPr>
          <w:t>«Կարողությունների ուժեղացման գործիքի»</w:t>
        </w:r>
      </w:hyperlink>
      <w:r w:rsidR="00170113" w:rsidRPr="00F902CE">
        <w:rPr>
          <w:rFonts w:ascii="Sylfaen" w:hAnsi="Sylfaen"/>
          <w:b w:val="0"/>
          <w:i/>
          <w:sz w:val="22"/>
          <w:szCs w:val="22"/>
          <w:lang w:val="hy-AM"/>
        </w:rPr>
        <w:t xml:space="preserve"> օգնությամբ, բարելավել</w:t>
      </w:r>
      <w:r w:rsidR="006C42C4" w:rsidRPr="00F902CE">
        <w:rPr>
          <w:rFonts w:ascii="Sylfaen" w:hAnsi="Sylfaen"/>
          <w:b w:val="0"/>
          <w:i/>
          <w:sz w:val="22"/>
          <w:szCs w:val="22"/>
          <w:lang w:val="hy-AM"/>
        </w:rPr>
        <w:t>ով</w:t>
      </w:r>
      <w:r w:rsidR="00170113" w:rsidRPr="00F902CE">
        <w:rPr>
          <w:rFonts w:ascii="Sylfaen" w:hAnsi="Sylfaen"/>
          <w:b w:val="0"/>
          <w:i/>
          <w:sz w:val="22"/>
          <w:szCs w:val="22"/>
          <w:lang w:val="hy-AM"/>
        </w:rPr>
        <w:t xml:space="preserve"> </w:t>
      </w:r>
      <w:r w:rsidR="006C42C4" w:rsidRPr="00F902CE">
        <w:rPr>
          <w:rFonts w:ascii="Sylfaen" w:hAnsi="Sylfaen"/>
          <w:b w:val="0"/>
          <w:i/>
          <w:sz w:val="22"/>
          <w:szCs w:val="22"/>
          <w:lang w:val="hy-AM"/>
        </w:rPr>
        <w:t xml:space="preserve">իրենց </w:t>
      </w:r>
      <w:r w:rsidR="00170113" w:rsidRPr="00F902CE">
        <w:rPr>
          <w:rFonts w:ascii="Sylfaen" w:hAnsi="Sylfaen"/>
          <w:b w:val="0"/>
          <w:i/>
          <w:sz w:val="22"/>
          <w:szCs w:val="22"/>
          <w:lang w:val="hy-AM"/>
        </w:rPr>
        <w:t>հմտություններ</w:t>
      </w:r>
      <w:r w:rsidR="006C42C4" w:rsidRPr="00F902CE">
        <w:rPr>
          <w:rFonts w:ascii="Sylfaen" w:hAnsi="Sylfaen"/>
          <w:b w:val="0"/>
          <w:i/>
          <w:sz w:val="22"/>
          <w:szCs w:val="22"/>
          <w:lang w:val="hy-AM"/>
        </w:rPr>
        <w:t>ը</w:t>
      </w:r>
      <w:r w:rsidR="00170113" w:rsidRPr="00F902CE">
        <w:rPr>
          <w:rFonts w:ascii="Sylfaen" w:hAnsi="Sylfaen"/>
          <w:b w:val="0"/>
          <w:i/>
          <w:sz w:val="22"/>
          <w:szCs w:val="22"/>
          <w:lang w:val="hy-AM"/>
        </w:rPr>
        <w:t xml:space="preserve"> և համակարգեր</w:t>
      </w:r>
      <w:r w:rsidR="006C42C4" w:rsidRPr="00F902CE">
        <w:rPr>
          <w:rFonts w:ascii="Sylfaen" w:hAnsi="Sylfaen"/>
          <w:b w:val="0"/>
          <w:i/>
          <w:sz w:val="22"/>
          <w:szCs w:val="22"/>
          <w:lang w:val="hy-AM"/>
        </w:rPr>
        <w:t>ը</w:t>
      </w:r>
      <w:r w:rsidR="00170113" w:rsidRPr="00F902CE">
        <w:rPr>
          <w:rFonts w:ascii="Sylfaen" w:hAnsi="Sylfaen"/>
          <w:b w:val="0"/>
          <w:i/>
          <w:sz w:val="22"/>
          <w:szCs w:val="22"/>
          <w:lang w:val="hy-AM"/>
        </w:rPr>
        <w:t>։ Ամեն օ</w:t>
      </w:r>
      <w:r w:rsidRPr="00F902CE">
        <w:rPr>
          <w:rFonts w:ascii="Sylfaen" w:hAnsi="Sylfaen"/>
          <w:b w:val="0"/>
          <w:i/>
          <w:sz w:val="22"/>
          <w:szCs w:val="22"/>
          <w:lang w:val="hy-AM"/>
        </w:rPr>
        <w:t>ր</w:t>
      </w:r>
      <w:r w:rsidR="00420BA7" w:rsidRPr="00F902CE">
        <w:rPr>
          <w:rFonts w:ascii="Sylfaen" w:hAnsi="Sylfaen"/>
          <w:b w:val="0"/>
          <w:i/>
          <w:sz w:val="22"/>
          <w:szCs w:val="22"/>
          <w:lang w:val="hy-AM"/>
        </w:rPr>
        <w:t xml:space="preserve"> ԵՀՀ-ն մոտ 10 </w:t>
      </w:r>
      <w:r w:rsidR="002C7B3F" w:rsidRPr="00F902CE">
        <w:rPr>
          <w:rFonts w:ascii="Sylfaen" w:hAnsi="Sylfaen"/>
          <w:b w:val="0"/>
          <w:i/>
          <w:sz w:val="22"/>
          <w:szCs w:val="22"/>
          <w:lang w:val="hy-AM"/>
        </w:rPr>
        <w:t>ռեսուրսային հաղորդագրություն</w:t>
      </w:r>
      <w:r w:rsidR="00420BA7" w:rsidRPr="00F902CE">
        <w:rPr>
          <w:rFonts w:ascii="Sylfaen" w:hAnsi="Sylfaen"/>
          <w:b w:val="0"/>
          <w:i/>
          <w:sz w:val="22"/>
          <w:szCs w:val="22"/>
          <w:lang w:val="hy-AM"/>
        </w:rPr>
        <w:t xml:space="preserve"> է </w:t>
      </w:r>
      <w:r w:rsidR="002C7B3F" w:rsidRPr="00F902CE">
        <w:rPr>
          <w:rFonts w:ascii="Sylfaen" w:hAnsi="Sylfaen"/>
          <w:b w:val="0"/>
          <w:i/>
          <w:sz w:val="22"/>
          <w:szCs w:val="22"/>
          <w:lang w:val="hy-AM"/>
        </w:rPr>
        <w:t>տրամադրում ՀԿ-ներին</w:t>
      </w:r>
      <w:r w:rsidR="00420BA7" w:rsidRPr="00F902CE">
        <w:rPr>
          <w:rFonts w:ascii="Sylfaen" w:hAnsi="Sylfaen"/>
          <w:b w:val="0"/>
          <w:i/>
          <w:sz w:val="22"/>
          <w:szCs w:val="22"/>
          <w:lang w:val="hy-AM"/>
        </w:rPr>
        <w:t>, և</w:t>
      </w:r>
      <w:r w:rsidRPr="00F902CE">
        <w:rPr>
          <w:rFonts w:ascii="Sylfaen" w:hAnsi="Sylfaen"/>
          <w:b w:val="0"/>
          <w:i/>
          <w:sz w:val="22"/>
          <w:szCs w:val="22"/>
          <w:lang w:val="hy-AM"/>
        </w:rPr>
        <w:t xml:space="preserve"> </w:t>
      </w:r>
      <w:r w:rsidR="002C7B3F" w:rsidRPr="00F902CE">
        <w:rPr>
          <w:rFonts w:ascii="Sylfaen" w:hAnsi="Sylfaen"/>
          <w:i/>
          <w:sz w:val="22"/>
          <w:szCs w:val="22"/>
          <w:lang w:val="hy-AM"/>
        </w:rPr>
        <w:t>օրական</w:t>
      </w:r>
      <w:r w:rsidRPr="00F902CE">
        <w:rPr>
          <w:rFonts w:ascii="Sylfaen" w:hAnsi="Sylfaen"/>
          <w:b w:val="0"/>
          <w:i/>
          <w:sz w:val="22"/>
          <w:szCs w:val="22"/>
          <w:lang w:val="hy-AM"/>
        </w:rPr>
        <w:t xml:space="preserve"> մոտ 30 ՔՀԿ օգտվում </w:t>
      </w:r>
      <w:r w:rsidR="00420BA7" w:rsidRPr="00F902CE">
        <w:rPr>
          <w:rFonts w:ascii="Sylfaen" w:hAnsi="Sylfaen"/>
          <w:b w:val="0"/>
          <w:i/>
          <w:sz w:val="22"/>
          <w:szCs w:val="22"/>
          <w:lang w:val="hy-AM"/>
        </w:rPr>
        <w:t xml:space="preserve">է </w:t>
      </w:r>
      <w:hyperlink r:id="rId16" w:history="1">
        <w:r w:rsidRPr="005362DF">
          <w:rPr>
            <w:rStyle w:val="Hyperlink"/>
            <w:rFonts w:ascii="Sylfaen" w:hAnsi="Sylfaen"/>
            <w:b w:val="0"/>
            <w:i/>
            <w:sz w:val="22"/>
            <w:szCs w:val="22"/>
            <w:lang w:val="hy-AM"/>
          </w:rPr>
          <w:t>ՀԿ դեպո կայքում</w:t>
        </w:r>
      </w:hyperlink>
      <w:r w:rsidRPr="00F902CE">
        <w:rPr>
          <w:rFonts w:ascii="Sylfaen" w:hAnsi="Sylfaen"/>
          <w:b w:val="0"/>
          <w:i/>
          <w:sz w:val="22"/>
          <w:szCs w:val="22"/>
          <w:lang w:val="hy-AM"/>
        </w:rPr>
        <w:t xml:space="preserve"> տեղադրվող </w:t>
      </w:r>
      <w:r w:rsidR="00E36B04" w:rsidRPr="00F902CE">
        <w:rPr>
          <w:rFonts w:ascii="Sylfaen" w:hAnsi="Sylfaen"/>
          <w:b w:val="0"/>
          <w:i/>
          <w:sz w:val="22"/>
          <w:szCs w:val="22"/>
          <w:lang w:val="hy-AM"/>
        </w:rPr>
        <w:lastRenderedPageBreak/>
        <w:t>տեղեկություններից</w:t>
      </w:r>
      <w:r w:rsidRPr="00F902CE">
        <w:rPr>
          <w:rFonts w:ascii="Sylfaen" w:hAnsi="Sylfaen"/>
          <w:b w:val="0"/>
          <w:i/>
          <w:sz w:val="22"/>
          <w:szCs w:val="22"/>
          <w:lang w:val="hy-AM"/>
        </w:rPr>
        <w:t xml:space="preserve">` ՀԿ դաշտի անցուդարձին առնչվող </w:t>
      </w:r>
      <w:r w:rsidR="00420BA7" w:rsidRPr="00F902CE">
        <w:rPr>
          <w:rFonts w:ascii="Sylfaen" w:hAnsi="Sylfaen"/>
          <w:b w:val="0"/>
          <w:i/>
          <w:sz w:val="22"/>
          <w:szCs w:val="22"/>
          <w:lang w:val="hy-AM"/>
        </w:rPr>
        <w:t xml:space="preserve">նորություններից, </w:t>
      </w:r>
      <w:r w:rsidRPr="00F902CE">
        <w:rPr>
          <w:rFonts w:ascii="Sylfaen" w:hAnsi="Sylfaen"/>
          <w:b w:val="0"/>
          <w:i/>
          <w:sz w:val="22"/>
          <w:szCs w:val="22"/>
          <w:lang w:val="hy-AM"/>
        </w:rPr>
        <w:t>կրթական, դրամաշնորհային, հետազոտական, գործընկերային և այլ ռեսուրսներից։</w:t>
      </w:r>
    </w:p>
    <w:p w:rsidR="00DE51F0" w:rsidRPr="00A84238" w:rsidRDefault="00DE51F0" w:rsidP="00A84238">
      <w:pPr>
        <w:pStyle w:val="Title"/>
        <w:tabs>
          <w:tab w:val="left" w:pos="8190"/>
        </w:tabs>
        <w:jc w:val="both"/>
        <w:rPr>
          <w:rFonts w:ascii="Sylfaen" w:hAnsi="Sylfaen"/>
          <w:b w:val="0"/>
          <w:i/>
          <w:sz w:val="22"/>
          <w:szCs w:val="22"/>
          <w:lang w:val="hy-AM"/>
        </w:rPr>
      </w:pPr>
    </w:p>
    <w:p w:rsidR="00803940" w:rsidRPr="00D20834" w:rsidRDefault="00E35D6A" w:rsidP="00A84238">
      <w:pPr>
        <w:pStyle w:val="Title"/>
        <w:tabs>
          <w:tab w:val="left" w:pos="8190"/>
        </w:tabs>
        <w:jc w:val="both"/>
        <w:rPr>
          <w:rFonts w:ascii="Sylfaen" w:hAnsi="Sylfaen"/>
          <w:b w:val="0"/>
          <w:sz w:val="22"/>
          <w:szCs w:val="22"/>
          <w:lang w:val="hy-AM"/>
        </w:rPr>
      </w:pPr>
      <w:r w:rsidRPr="00D20834">
        <w:rPr>
          <w:rFonts w:ascii="Sylfaen" w:hAnsi="Sylfaen"/>
          <w:b w:val="0"/>
          <w:sz w:val="22"/>
          <w:szCs w:val="22"/>
          <w:lang w:val="hy-AM"/>
        </w:rPr>
        <w:t>Հետ</w:t>
      </w:r>
      <w:r w:rsidR="00684B50" w:rsidRPr="00D20834">
        <w:rPr>
          <w:rFonts w:ascii="Sylfaen" w:hAnsi="Sylfaen"/>
          <w:b w:val="0"/>
          <w:sz w:val="22"/>
          <w:szCs w:val="22"/>
          <w:lang w:val="hy-AM"/>
        </w:rPr>
        <w:t>և</w:t>
      </w:r>
      <w:r w:rsidRPr="00D20834">
        <w:rPr>
          <w:rFonts w:ascii="Sylfaen" w:hAnsi="Sylfaen"/>
          <w:b w:val="0"/>
          <w:sz w:val="22"/>
          <w:szCs w:val="22"/>
          <w:lang w:val="hy-AM"/>
        </w:rPr>
        <w:t>աբար</w:t>
      </w:r>
      <w:r w:rsidR="006C42C4" w:rsidRPr="00D20834">
        <w:rPr>
          <w:rFonts w:ascii="Sylfaen" w:hAnsi="Sylfaen"/>
          <w:b w:val="0"/>
          <w:sz w:val="22"/>
          <w:szCs w:val="22"/>
          <w:lang w:val="hy-AM"/>
        </w:rPr>
        <w:t>,</w:t>
      </w:r>
      <w:r w:rsidRPr="00D20834">
        <w:rPr>
          <w:rFonts w:ascii="Sylfaen" w:hAnsi="Sylfaen"/>
          <w:b w:val="0"/>
          <w:sz w:val="22"/>
          <w:szCs w:val="22"/>
          <w:lang w:val="hy-AM"/>
        </w:rPr>
        <w:t xml:space="preserve"> կարծում ենք, որ</w:t>
      </w:r>
      <w:r w:rsidR="00DE51F0" w:rsidRPr="00D20834">
        <w:rPr>
          <w:rFonts w:ascii="Sylfaen" w:hAnsi="Sylfaen"/>
          <w:b w:val="0"/>
          <w:sz w:val="22"/>
          <w:szCs w:val="22"/>
          <w:lang w:val="hy-AM"/>
        </w:rPr>
        <w:t xml:space="preserve"> </w:t>
      </w:r>
      <w:r w:rsidR="006C42C4" w:rsidRPr="00D20834">
        <w:rPr>
          <w:rFonts w:ascii="Sylfaen" w:hAnsi="Sylfaen"/>
          <w:b w:val="0"/>
          <w:sz w:val="22"/>
          <w:szCs w:val="22"/>
          <w:lang w:val="hy-AM"/>
        </w:rPr>
        <w:t xml:space="preserve">ՀԿ Դեպո ծրագրի շահառուների </w:t>
      </w:r>
      <w:r w:rsidR="00DE51F0" w:rsidRPr="00D20834">
        <w:rPr>
          <w:rFonts w:ascii="Sylfaen" w:hAnsi="Sylfaen"/>
          <w:b w:val="0"/>
          <w:sz w:val="22"/>
          <w:szCs w:val="22"/>
          <w:lang w:val="hy-AM"/>
        </w:rPr>
        <w:t xml:space="preserve"> մոտ արդեն իսկ պատկերացում է ձևավորվել, թե </w:t>
      </w:r>
      <w:r w:rsidR="004450A0">
        <w:rPr>
          <w:rFonts w:ascii="Sylfaen" w:hAnsi="Sylfaen"/>
          <w:b w:val="0"/>
          <w:sz w:val="22"/>
          <w:szCs w:val="22"/>
          <w:lang w:val="hy-AM"/>
        </w:rPr>
        <w:t xml:space="preserve">ամբողջ </w:t>
      </w:r>
      <w:r w:rsidR="00DE51F0" w:rsidRPr="00D20834">
        <w:rPr>
          <w:rFonts w:ascii="Sylfaen" w:hAnsi="Sylfaen"/>
          <w:b w:val="0"/>
          <w:sz w:val="22"/>
          <w:szCs w:val="22"/>
          <w:lang w:val="hy-AM"/>
        </w:rPr>
        <w:t xml:space="preserve">ՀԿ դաշտին </w:t>
      </w:r>
      <w:r w:rsidR="002C7B3F" w:rsidRPr="00D20834">
        <w:rPr>
          <w:rFonts w:ascii="Sylfaen" w:hAnsi="Sylfaen"/>
          <w:b w:val="0"/>
          <w:sz w:val="22"/>
          <w:szCs w:val="22"/>
          <w:lang w:val="hy-AM"/>
        </w:rPr>
        <w:t xml:space="preserve">և </w:t>
      </w:r>
      <w:r w:rsidR="00DE51F0" w:rsidRPr="00D20834">
        <w:rPr>
          <w:rFonts w:ascii="Sylfaen" w:hAnsi="Sylfaen"/>
          <w:b w:val="0"/>
          <w:sz w:val="22"/>
          <w:szCs w:val="22"/>
          <w:lang w:val="hy-AM"/>
        </w:rPr>
        <w:t>ա</w:t>
      </w:r>
      <w:r w:rsidR="00B754CA" w:rsidRPr="00A0672E">
        <w:rPr>
          <w:rFonts w:ascii="Sylfaen" w:hAnsi="Sylfaen"/>
          <w:b w:val="0"/>
          <w:sz w:val="22"/>
          <w:szCs w:val="22"/>
          <w:lang w:val="hy-AM"/>
        </w:rPr>
        <w:t>ռանձին</w:t>
      </w:r>
      <w:r w:rsidR="00DE51F0" w:rsidRPr="00D20834">
        <w:rPr>
          <w:rFonts w:ascii="Sylfaen" w:hAnsi="Sylfaen"/>
          <w:b w:val="0"/>
          <w:sz w:val="22"/>
          <w:szCs w:val="22"/>
          <w:lang w:val="hy-AM"/>
        </w:rPr>
        <w:t xml:space="preserve"> ՀԿ-ներին ինչ է </w:t>
      </w:r>
      <w:r w:rsidR="008639EB">
        <w:rPr>
          <w:rFonts w:ascii="Sylfaen" w:hAnsi="Sylfaen"/>
          <w:b w:val="0"/>
          <w:sz w:val="22"/>
          <w:szCs w:val="22"/>
          <w:lang w:val="hy-AM"/>
        </w:rPr>
        <w:t>հարկավոր կայունութան մակարդակը բարձրացնելու</w:t>
      </w:r>
      <w:r w:rsidR="00DE51F0" w:rsidRPr="00D20834">
        <w:rPr>
          <w:rFonts w:ascii="Sylfaen" w:hAnsi="Sylfaen"/>
          <w:b w:val="0"/>
          <w:sz w:val="22"/>
          <w:szCs w:val="22"/>
          <w:lang w:val="hy-AM"/>
        </w:rPr>
        <w:t xml:space="preserve"> և իրենց արժեքավոր </w:t>
      </w:r>
      <w:r w:rsidR="002C7B3F" w:rsidRPr="00D20834">
        <w:rPr>
          <w:rFonts w:ascii="Sylfaen" w:hAnsi="Sylfaen"/>
          <w:b w:val="0"/>
          <w:sz w:val="22"/>
          <w:szCs w:val="22"/>
          <w:lang w:val="hy-AM"/>
        </w:rPr>
        <w:t xml:space="preserve">գործառույթներն էլ ավելի արդյունավետ  </w:t>
      </w:r>
      <w:r w:rsidR="00DE51F0" w:rsidRPr="00D20834">
        <w:rPr>
          <w:rFonts w:ascii="Sylfaen" w:hAnsi="Sylfaen"/>
          <w:b w:val="0"/>
          <w:sz w:val="22"/>
          <w:szCs w:val="22"/>
          <w:lang w:val="hy-AM"/>
        </w:rPr>
        <w:t>իրագործելու համար</w:t>
      </w:r>
      <w:r w:rsidR="004450A0">
        <w:rPr>
          <w:rFonts w:ascii="Sylfaen" w:hAnsi="Sylfaen"/>
          <w:b w:val="0"/>
          <w:sz w:val="22"/>
          <w:szCs w:val="22"/>
          <w:lang w:val="hy-AM"/>
        </w:rPr>
        <w:t>։</w:t>
      </w:r>
      <w:r w:rsidR="00DE51F0" w:rsidRPr="00D20834">
        <w:rPr>
          <w:rFonts w:ascii="Sylfaen" w:hAnsi="Sylfaen"/>
          <w:b w:val="0"/>
          <w:sz w:val="22"/>
          <w:szCs w:val="22"/>
          <w:lang w:val="hy-AM"/>
        </w:rPr>
        <w:t xml:space="preserve"> </w:t>
      </w:r>
    </w:p>
    <w:p w:rsidR="00A84238" w:rsidRPr="008B3DB8" w:rsidRDefault="00A84238" w:rsidP="00A84238">
      <w:pPr>
        <w:pStyle w:val="Title"/>
        <w:tabs>
          <w:tab w:val="left" w:pos="8190"/>
        </w:tabs>
        <w:jc w:val="both"/>
        <w:rPr>
          <w:rFonts w:ascii="Sylfaen" w:hAnsi="Sylfaen"/>
          <w:sz w:val="22"/>
          <w:szCs w:val="22"/>
          <w:lang w:val="hy-AM"/>
        </w:rPr>
      </w:pPr>
    </w:p>
    <w:p w:rsidR="009670BB" w:rsidRPr="00A84238" w:rsidRDefault="002C7B3F" w:rsidP="00A84238">
      <w:pPr>
        <w:pStyle w:val="Title"/>
        <w:tabs>
          <w:tab w:val="left" w:pos="8190"/>
        </w:tabs>
        <w:jc w:val="both"/>
        <w:rPr>
          <w:rFonts w:ascii="Sylfaen" w:hAnsi="Sylfaen"/>
          <w:sz w:val="22"/>
          <w:szCs w:val="22"/>
          <w:lang w:val="hy-AM"/>
        </w:rPr>
      </w:pPr>
      <w:r>
        <w:rPr>
          <w:rFonts w:ascii="Sylfaen" w:hAnsi="Sylfaen"/>
          <w:sz w:val="22"/>
          <w:szCs w:val="22"/>
          <w:lang w:val="hy-AM"/>
        </w:rPr>
        <w:t>Հաշվի առնելով վերը նշվածը, ԵՀՀ-ն,</w:t>
      </w:r>
      <w:r w:rsidR="00F52118" w:rsidRPr="00A84238">
        <w:rPr>
          <w:rFonts w:ascii="Sylfaen" w:hAnsi="Sylfaen"/>
          <w:sz w:val="22"/>
          <w:szCs w:val="22"/>
          <w:lang w:val="hy-AM"/>
        </w:rPr>
        <w:t xml:space="preserve"> </w:t>
      </w:r>
      <w:r w:rsidR="001F4A91" w:rsidRPr="00A84238">
        <w:rPr>
          <w:rFonts w:ascii="Sylfaen" w:hAnsi="Sylfaen"/>
          <w:sz w:val="22"/>
          <w:szCs w:val="22"/>
          <w:lang w:val="hy-AM"/>
        </w:rPr>
        <w:t xml:space="preserve">ԱՄՆ </w:t>
      </w:r>
      <w:r>
        <w:rPr>
          <w:rFonts w:ascii="Sylfaen" w:hAnsi="Sylfaen"/>
          <w:sz w:val="22"/>
          <w:szCs w:val="22"/>
          <w:lang w:val="hy-AM"/>
        </w:rPr>
        <w:t>ՄԶԳ</w:t>
      </w:r>
      <w:r w:rsidR="001F4A91" w:rsidRPr="00A84238">
        <w:rPr>
          <w:rFonts w:ascii="Sylfaen" w:hAnsi="Sylfaen"/>
          <w:sz w:val="22"/>
          <w:szCs w:val="22"/>
          <w:lang w:val="hy-AM"/>
        </w:rPr>
        <w:t xml:space="preserve"> կողմից ֆինանսավորվող </w:t>
      </w:r>
      <w:r w:rsidR="00F52118" w:rsidRPr="00A84238">
        <w:rPr>
          <w:rFonts w:ascii="Sylfaen" w:hAnsi="Sylfaen"/>
          <w:sz w:val="22"/>
          <w:szCs w:val="22"/>
          <w:lang w:val="hy-AM"/>
        </w:rPr>
        <w:t>«</w:t>
      </w:r>
      <w:r w:rsidR="00F52118" w:rsidRPr="00A84238">
        <w:rPr>
          <w:rFonts w:ascii="Sylfaen" w:hAnsi="Sylfaen" w:cs="Sylfaen"/>
          <w:sz w:val="22"/>
          <w:szCs w:val="22"/>
          <w:lang w:val="hy-AM"/>
        </w:rPr>
        <w:t>ՀԿ</w:t>
      </w:r>
      <w:r w:rsidR="00F52118" w:rsidRPr="00A84238">
        <w:rPr>
          <w:rFonts w:ascii="Sylfaen" w:hAnsi="Sylfaen"/>
          <w:sz w:val="22"/>
          <w:szCs w:val="22"/>
          <w:lang w:val="af-ZA"/>
        </w:rPr>
        <w:t xml:space="preserve"> </w:t>
      </w:r>
      <w:r w:rsidR="00F52118" w:rsidRPr="00A84238">
        <w:rPr>
          <w:rFonts w:ascii="Sylfaen" w:hAnsi="Sylfaen" w:cs="Sylfaen"/>
          <w:sz w:val="22"/>
          <w:szCs w:val="22"/>
          <w:lang w:val="hy-AM"/>
        </w:rPr>
        <w:t>Դեպո</w:t>
      </w:r>
      <w:r w:rsidR="00F52118" w:rsidRPr="00A84238">
        <w:rPr>
          <w:rFonts w:ascii="Sylfaen" w:hAnsi="Sylfaen"/>
          <w:sz w:val="22"/>
          <w:szCs w:val="22"/>
          <w:lang w:val="af-ZA"/>
        </w:rPr>
        <w:t xml:space="preserve"> – </w:t>
      </w:r>
      <w:r w:rsidR="00F52118" w:rsidRPr="00A84238">
        <w:rPr>
          <w:rFonts w:ascii="Sylfaen" w:hAnsi="Sylfaen" w:cs="Sylfaen"/>
          <w:sz w:val="22"/>
          <w:szCs w:val="22"/>
          <w:lang w:val="hy-AM"/>
        </w:rPr>
        <w:t>Հասարակական</w:t>
      </w:r>
      <w:r w:rsidR="00F52118" w:rsidRPr="00A84238">
        <w:rPr>
          <w:rFonts w:ascii="Sylfaen" w:hAnsi="Sylfaen"/>
          <w:sz w:val="22"/>
          <w:szCs w:val="22"/>
          <w:lang w:val="af-ZA"/>
        </w:rPr>
        <w:t xml:space="preserve"> </w:t>
      </w:r>
      <w:r w:rsidR="00F52118" w:rsidRPr="00A84238">
        <w:rPr>
          <w:rFonts w:ascii="Sylfaen" w:hAnsi="Sylfaen" w:cs="Sylfaen"/>
          <w:sz w:val="22"/>
          <w:szCs w:val="22"/>
          <w:lang w:val="hy-AM"/>
        </w:rPr>
        <w:t>կազմակերպությունների</w:t>
      </w:r>
      <w:r w:rsidR="00F52118" w:rsidRPr="00A84238">
        <w:rPr>
          <w:rFonts w:ascii="Sylfaen" w:hAnsi="Sylfaen"/>
          <w:sz w:val="22"/>
          <w:szCs w:val="22"/>
          <w:lang w:val="af-ZA"/>
        </w:rPr>
        <w:t xml:space="preserve"> </w:t>
      </w:r>
      <w:r w:rsidR="00F52118" w:rsidRPr="00A84238">
        <w:rPr>
          <w:rFonts w:ascii="Sylfaen" w:hAnsi="Sylfaen" w:cs="Sylfaen"/>
          <w:sz w:val="22"/>
          <w:szCs w:val="22"/>
          <w:lang w:val="hy-AM"/>
        </w:rPr>
        <w:t>զարգացման</w:t>
      </w:r>
      <w:r w:rsidR="00F52118" w:rsidRPr="00A84238">
        <w:rPr>
          <w:rFonts w:ascii="Sylfaen" w:hAnsi="Sylfaen"/>
          <w:sz w:val="22"/>
          <w:szCs w:val="22"/>
          <w:lang w:val="af-ZA"/>
        </w:rPr>
        <w:t xml:space="preserve"> </w:t>
      </w:r>
      <w:r w:rsidR="00F52118" w:rsidRPr="00A84238">
        <w:rPr>
          <w:rFonts w:ascii="Sylfaen" w:hAnsi="Sylfaen" w:cs="Sylfaen"/>
          <w:sz w:val="22"/>
          <w:szCs w:val="22"/>
          <w:lang w:val="hy-AM"/>
        </w:rPr>
        <w:t>ծրագրի</w:t>
      </w:r>
      <w:r w:rsidR="00F52118" w:rsidRPr="00A84238">
        <w:rPr>
          <w:rFonts w:ascii="Sylfaen" w:hAnsi="Sylfaen"/>
          <w:sz w:val="22"/>
          <w:szCs w:val="22"/>
          <w:lang w:val="af-ZA"/>
        </w:rPr>
        <w:t>»</w:t>
      </w:r>
      <w:r w:rsidR="00F52118" w:rsidRPr="00A84238">
        <w:rPr>
          <w:rFonts w:ascii="Sylfaen" w:hAnsi="Sylfaen"/>
          <w:sz w:val="22"/>
          <w:szCs w:val="22"/>
          <w:lang w:val="hy-AM"/>
        </w:rPr>
        <w:t xml:space="preserve"> շրջանակներում հրավիրում է ՔՀԿ-ներին մասնակցել </w:t>
      </w:r>
      <w:r w:rsidRPr="00A84238">
        <w:rPr>
          <w:rFonts w:ascii="Sylfaen" w:hAnsi="Sylfaen"/>
          <w:color w:val="17365D" w:themeColor="text2" w:themeShade="BF"/>
          <w:lang w:val="hy-AM"/>
        </w:rPr>
        <w:t xml:space="preserve">«ՔՀԿ-ների </w:t>
      </w:r>
      <w:r w:rsidR="004450A0">
        <w:rPr>
          <w:rFonts w:ascii="Sylfaen" w:hAnsi="Sylfaen"/>
          <w:color w:val="17365D" w:themeColor="text2" w:themeShade="BF"/>
          <w:lang w:val="hy-AM"/>
        </w:rPr>
        <w:t>կայունության ռազմավարություն</w:t>
      </w:r>
      <w:r w:rsidRPr="00A84238">
        <w:rPr>
          <w:rFonts w:ascii="Sylfaen" w:hAnsi="Sylfaen"/>
          <w:color w:val="17365D" w:themeColor="text2" w:themeShade="BF"/>
          <w:lang w:val="hy-AM"/>
        </w:rPr>
        <w:t>»</w:t>
      </w:r>
      <w:r>
        <w:rPr>
          <w:rFonts w:ascii="Sylfaen" w:hAnsi="Sylfaen"/>
          <w:color w:val="17365D" w:themeColor="text2" w:themeShade="BF"/>
          <w:lang w:val="hy-AM"/>
        </w:rPr>
        <w:t xml:space="preserve"> </w:t>
      </w:r>
      <w:r w:rsidR="00F52118" w:rsidRPr="00A84238">
        <w:rPr>
          <w:rFonts w:ascii="Sylfaen" w:hAnsi="Sylfaen"/>
          <w:sz w:val="22"/>
          <w:szCs w:val="22"/>
          <w:lang w:val="hy-AM"/>
        </w:rPr>
        <w:t xml:space="preserve">դրամաշնորհային ծրագրին։ </w:t>
      </w:r>
    </w:p>
    <w:p w:rsidR="00F52118" w:rsidRPr="00A84238" w:rsidRDefault="00F52118" w:rsidP="00A84238">
      <w:pPr>
        <w:spacing w:after="0" w:line="240" w:lineRule="auto"/>
        <w:jc w:val="both"/>
        <w:rPr>
          <w:rFonts w:ascii="Sylfaen" w:hAnsi="Sylfaen" w:cs="Tahoma"/>
          <w:lang w:val="hy-AM"/>
        </w:rPr>
      </w:pPr>
    </w:p>
    <w:p w:rsidR="009670BB" w:rsidRPr="00A84238" w:rsidRDefault="009670BB" w:rsidP="00A84238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42282F" w:rsidRPr="00A84238" w:rsidRDefault="0042282F" w:rsidP="00A8423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Sylfaen" w:hAnsi="Sylfaen"/>
          <w:b/>
          <w:lang w:val="hy-AM"/>
        </w:rPr>
      </w:pPr>
      <w:r w:rsidRPr="00A84238">
        <w:rPr>
          <w:rFonts w:ascii="Sylfaen" w:hAnsi="Sylfaen" w:cs="Sylfaen"/>
          <w:b/>
          <w:lang w:val="hy-AM"/>
        </w:rPr>
        <w:t>Դրամաշնո</w:t>
      </w:r>
      <w:r w:rsidR="00DB4E25" w:rsidRPr="00A84238">
        <w:rPr>
          <w:rFonts w:ascii="Sylfaen" w:hAnsi="Sylfaen" w:cs="Sylfaen"/>
          <w:b/>
          <w:lang w:val="hy-AM"/>
        </w:rPr>
        <w:t>ր</w:t>
      </w:r>
      <w:r w:rsidRPr="00A84238">
        <w:rPr>
          <w:rFonts w:ascii="Sylfaen" w:hAnsi="Sylfaen" w:cs="Sylfaen"/>
          <w:b/>
          <w:lang w:val="hy-AM"/>
        </w:rPr>
        <w:t>հային</w:t>
      </w:r>
      <w:r w:rsidRPr="00A84238">
        <w:rPr>
          <w:rFonts w:ascii="Sylfaen" w:hAnsi="Sylfaen"/>
          <w:b/>
          <w:lang w:val="hy-AM"/>
        </w:rPr>
        <w:t xml:space="preserve"> ուղղությունները</w:t>
      </w:r>
    </w:p>
    <w:p w:rsidR="009670BB" w:rsidRPr="00A84238" w:rsidRDefault="009670BB" w:rsidP="00A84238">
      <w:pPr>
        <w:pStyle w:val="ListParagraph"/>
        <w:spacing w:after="0" w:line="240" w:lineRule="auto"/>
        <w:jc w:val="both"/>
        <w:rPr>
          <w:rFonts w:ascii="Sylfaen" w:hAnsi="Sylfaen"/>
          <w:b/>
          <w:lang w:val="hy-AM"/>
        </w:rPr>
      </w:pPr>
    </w:p>
    <w:p w:rsidR="00F27DEB" w:rsidRPr="00A84238" w:rsidRDefault="00F20027" w:rsidP="00A84238">
      <w:pPr>
        <w:spacing w:after="0" w:line="240" w:lineRule="auto"/>
        <w:jc w:val="both"/>
        <w:rPr>
          <w:rFonts w:ascii="Sylfaen" w:hAnsi="Sylfaen"/>
          <w:lang w:val="hy-AM"/>
        </w:rPr>
      </w:pPr>
      <w:r w:rsidRPr="00A84238">
        <w:rPr>
          <w:rFonts w:ascii="Sylfaen" w:hAnsi="Sylfaen"/>
          <w:lang w:val="hy-AM"/>
        </w:rPr>
        <w:t>Ծրագրի</w:t>
      </w:r>
      <w:r w:rsidRPr="00A84238">
        <w:rPr>
          <w:rFonts w:ascii="Sylfaen" w:hAnsi="Sylfaen"/>
          <w:lang w:val="af-ZA"/>
        </w:rPr>
        <w:t xml:space="preserve"> նպատակից և խնդիրներից ելնելով</w:t>
      </w:r>
      <w:r w:rsidRPr="00A84238">
        <w:rPr>
          <w:rFonts w:ascii="Sylfaen" w:hAnsi="Sylfaen"/>
          <w:lang w:val="hy-AM"/>
        </w:rPr>
        <w:t>՝</w:t>
      </w:r>
      <w:r w:rsidRPr="00A84238">
        <w:rPr>
          <w:rFonts w:ascii="Sylfaen" w:hAnsi="Sylfaen"/>
          <w:lang w:val="af-ZA"/>
        </w:rPr>
        <w:t xml:space="preserve"> նախատեսվում է տրամադրել դրամաշնորհներ` </w:t>
      </w:r>
      <w:r w:rsidR="00F27DEB" w:rsidRPr="00A84238">
        <w:rPr>
          <w:rFonts w:ascii="Sylfaen" w:hAnsi="Sylfaen"/>
          <w:lang w:val="hy-AM"/>
        </w:rPr>
        <w:t>երկու ուղղություններով.</w:t>
      </w:r>
      <w:r w:rsidR="001B5B3C" w:rsidRPr="00A84238">
        <w:rPr>
          <w:rFonts w:ascii="Sylfaen" w:hAnsi="Sylfaen"/>
          <w:lang w:val="hy-AM"/>
        </w:rPr>
        <w:t xml:space="preserve"> </w:t>
      </w:r>
      <w:r w:rsidR="00DC6B96" w:rsidRPr="00A84238">
        <w:rPr>
          <w:rFonts w:ascii="Sylfaen" w:hAnsi="Sylfaen"/>
          <w:lang w:val="hy-AM"/>
        </w:rPr>
        <w:t xml:space="preserve">ա) </w:t>
      </w:r>
      <w:r w:rsidR="004450A0">
        <w:rPr>
          <w:rFonts w:ascii="Sylfaen" w:hAnsi="Sylfaen" w:cs="Sylfaen"/>
          <w:u w:val="single"/>
          <w:lang w:val="hy-AM"/>
        </w:rPr>
        <w:t>ՀԿ-ների կազմակերպական զարգացման` առանձին ՔՀԿ-ների կայունության ռազմավարությունների  իրագործման նպատակով</w:t>
      </w:r>
      <w:r w:rsidR="004450A0">
        <w:rPr>
          <w:rFonts w:ascii="Sylfaen" w:hAnsi="Sylfaen"/>
          <w:u w:val="single"/>
          <w:lang w:val="hy-AM"/>
        </w:rPr>
        <w:t xml:space="preserve"> </w:t>
      </w:r>
      <w:r w:rsidR="004450A0" w:rsidRPr="00A84238">
        <w:rPr>
          <w:rFonts w:ascii="Sylfaen" w:hAnsi="Sylfaen" w:cs="Sylfaen"/>
          <w:u w:val="single"/>
          <w:lang w:val="hy-AM"/>
        </w:rPr>
        <w:t xml:space="preserve">բ) </w:t>
      </w:r>
      <w:r w:rsidR="004450A0" w:rsidRPr="00A84238">
        <w:rPr>
          <w:rFonts w:ascii="Sylfaen" w:hAnsi="Sylfaen"/>
          <w:u w:val="single"/>
          <w:lang w:val="hy-AM"/>
        </w:rPr>
        <w:t>ՔՀԿ</w:t>
      </w:r>
      <w:r w:rsidR="004450A0">
        <w:rPr>
          <w:rFonts w:ascii="Sylfaen" w:hAnsi="Sylfaen"/>
          <w:u w:val="single"/>
          <w:lang w:val="hy-AM"/>
        </w:rPr>
        <w:t>-ների</w:t>
      </w:r>
      <w:r w:rsidR="004450A0" w:rsidRPr="004450A0">
        <w:rPr>
          <w:rFonts w:ascii="Sylfaen" w:hAnsi="Sylfaen" w:cs="Sylfaen"/>
          <w:u w:val="single"/>
          <w:lang w:val="hy-AM"/>
        </w:rPr>
        <w:t xml:space="preserve"> </w:t>
      </w:r>
      <w:r w:rsidR="004450A0">
        <w:rPr>
          <w:rFonts w:ascii="Sylfaen" w:hAnsi="Sylfaen" w:cs="Sylfaen"/>
          <w:u w:val="single"/>
          <w:lang w:val="hy-AM"/>
        </w:rPr>
        <w:t>ոլորտի զարգացման` ՔՀԿ-ների կայունությանը նպաստող միջոցների, ռեսուրսների կամ միջավայրի</w:t>
      </w:r>
      <w:r w:rsidR="004450A0">
        <w:rPr>
          <w:rFonts w:ascii="Sylfaen" w:hAnsi="Sylfaen"/>
          <w:u w:val="single"/>
          <w:lang w:val="hy-AM"/>
        </w:rPr>
        <w:t xml:space="preserve"> ձևավորման նպատակով։</w:t>
      </w:r>
      <w:r w:rsidR="001B5B3C" w:rsidRPr="00A84238">
        <w:rPr>
          <w:rFonts w:ascii="Sylfaen" w:hAnsi="Sylfaen"/>
          <w:u w:val="single"/>
          <w:lang w:val="hy-AM"/>
        </w:rPr>
        <w:t>։</w:t>
      </w:r>
    </w:p>
    <w:p w:rsidR="00F27DEB" w:rsidRPr="00A84238" w:rsidRDefault="00F27DEB" w:rsidP="00A84238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A40935" w:rsidRPr="00A84238" w:rsidRDefault="00F27DEB" w:rsidP="00A8423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Sylfaen" w:hAnsi="Sylfaen"/>
          <w:b/>
          <w:lang w:val="hy-AM"/>
        </w:rPr>
      </w:pPr>
      <w:r w:rsidRPr="00A84238">
        <w:rPr>
          <w:rFonts w:ascii="Sylfaen" w:hAnsi="Sylfaen" w:cs="Sylfaen"/>
          <w:b/>
          <w:lang w:val="hy-AM"/>
        </w:rPr>
        <w:t>Ուղղություն</w:t>
      </w:r>
      <w:r w:rsidR="00FB76AB" w:rsidRPr="00A84238">
        <w:rPr>
          <w:rFonts w:ascii="Sylfaen" w:hAnsi="Sylfaen" w:cs="Sylfaen"/>
          <w:b/>
          <w:lang w:val="hy-AM"/>
        </w:rPr>
        <w:t xml:space="preserve"> 1.</w:t>
      </w:r>
      <w:r w:rsidRPr="00A84238">
        <w:rPr>
          <w:rFonts w:ascii="Sylfaen" w:hAnsi="Sylfaen" w:cs="Sylfaen"/>
          <w:lang w:val="hy-AM"/>
        </w:rPr>
        <w:t xml:space="preserve"> </w:t>
      </w:r>
      <w:r w:rsidR="00FB76AB" w:rsidRPr="00A84238">
        <w:rPr>
          <w:rFonts w:ascii="Sylfaen" w:hAnsi="Sylfaen" w:cs="Sylfaen"/>
          <w:u w:val="single"/>
          <w:lang w:val="hy-AM"/>
        </w:rPr>
        <w:t>Կազմակերպական զարգացման դրամաշնորհներ</w:t>
      </w:r>
      <w:r w:rsidR="001B5B3C" w:rsidRPr="00A84238">
        <w:rPr>
          <w:rFonts w:ascii="Sylfaen" w:hAnsi="Sylfaen" w:cs="Sylfaen"/>
          <w:lang w:val="hy-AM"/>
        </w:rPr>
        <w:t xml:space="preserve"> </w:t>
      </w:r>
      <w:r w:rsidR="00FB76AB" w:rsidRPr="00A84238">
        <w:rPr>
          <w:rFonts w:ascii="Sylfaen" w:hAnsi="Sylfaen" w:cs="Sylfaen"/>
          <w:lang w:val="hy-AM"/>
        </w:rPr>
        <w:t xml:space="preserve">առանձին </w:t>
      </w:r>
      <w:r w:rsidR="00F20027" w:rsidRPr="00A84238">
        <w:rPr>
          <w:rFonts w:ascii="Sylfaen" w:hAnsi="Sylfaen"/>
          <w:lang w:val="af-ZA"/>
        </w:rPr>
        <w:t>ՔՀԿ-ների</w:t>
      </w:r>
      <w:r w:rsidR="001B5B3C" w:rsidRPr="00A84238">
        <w:rPr>
          <w:rFonts w:ascii="Sylfaen" w:hAnsi="Sylfaen"/>
          <w:lang w:val="hy-AM"/>
        </w:rPr>
        <w:t xml:space="preserve"> կայունությանը նպաստող</w:t>
      </w:r>
      <w:r w:rsidR="00F20027" w:rsidRPr="00A84238">
        <w:rPr>
          <w:rFonts w:ascii="Sylfaen" w:hAnsi="Sylfaen"/>
          <w:lang w:val="af-ZA"/>
        </w:rPr>
        <w:t xml:space="preserve"> կազմակերպական կարողությունների զարգաց</w:t>
      </w:r>
      <w:r w:rsidR="001B5B3C" w:rsidRPr="00A84238">
        <w:rPr>
          <w:rFonts w:ascii="Sylfaen" w:hAnsi="Sylfaen"/>
          <w:lang w:val="hy-AM"/>
        </w:rPr>
        <w:t>ման համար։</w:t>
      </w:r>
      <w:r w:rsidR="00A40935" w:rsidRPr="00A84238">
        <w:rPr>
          <w:rFonts w:ascii="Sylfaen" w:hAnsi="Sylfaen"/>
          <w:lang w:val="hy-AM"/>
        </w:rPr>
        <w:t xml:space="preserve"> </w:t>
      </w:r>
    </w:p>
    <w:p w:rsidR="00A40935" w:rsidRPr="00A84238" w:rsidRDefault="00A40935" w:rsidP="00A84238">
      <w:pPr>
        <w:pStyle w:val="ListParagraph"/>
        <w:spacing w:after="0" w:line="240" w:lineRule="auto"/>
        <w:jc w:val="both"/>
        <w:rPr>
          <w:rFonts w:ascii="Sylfaen" w:hAnsi="Sylfaen"/>
          <w:b/>
          <w:lang w:val="hy-AM"/>
        </w:rPr>
      </w:pPr>
    </w:p>
    <w:p w:rsidR="00A40935" w:rsidRPr="00A84238" w:rsidRDefault="00B754CA" w:rsidP="00A84238">
      <w:pPr>
        <w:pStyle w:val="ListParagraph"/>
        <w:spacing w:after="0" w:line="240" w:lineRule="auto"/>
        <w:jc w:val="both"/>
        <w:rPr>
          <w:rFonts w:ascii="Sylfaen" w:hAnsi="Sylfaen"/>
          <w:b/>
          <w:lang w:val="hy-AM"/>
        </w:rPr>
      </w:pPr>
      <w:r w:rsidRPr="00A0672E">
        <w:rPr>
          <w:rFonts w:ascii="Sylfaen" w:hAnsi="Sylfaen"/>
          <w:lang w:val="hy-AM"/>
        </w:rPr>
        <w:t>Յուրաքանչյուր դ</w:t>
      </w:r>
      <w:r w:rsidR="00A40935" w:rsidRPr="00A84238">
        <w:rPr>
          <w:rFonts w:ascii="Sylfaen" w:hAnsi="Sylfaen"/>
          <w:lang w:val="hy-AM"/>
        </w:rPr>
        <w:t>րամաշնորհի բյուջեն.</w:t>
      </w:r>
      <w:r w:rsidR="00A40935" w:rsidRPr="00A84238">
        <w:rPr>
          <w:rFonts w:ascii="Sylfaen" w:hAnsi="Sylfaen"/>
          <w:b/>
          <w:lang w:val="hy-AM"/>
        </w:rPr>
        <w:t>  2 500 000 – 3 000 000</w:t>
      </w:r>
      <w:r w:rsidR="00A40935" w:rsidRPr="00A84238">
        <w:rPr>
          <w:rFonts w:ascii="Sylfaen" w:hAnsi="Sylfaen"/>
          <w:lang w:val="hy-AM"/>
        </w:rPr>
        <w:t xml:space="preserve"> ՀՀ դրամ։</w:t>
      </w:r>
    </w:p>
    <w:p w:rsidR="00F27DEB" w:rsidRPr="00A84238" w:rsidRDefault="00F27DEB" w:rsidP="00A84238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5C76D7" w:rsidRPr="00A84238" w:rsidRDefault="001B5B3C" w:rsidP="00A84238">
      <w:pPr>
        <w:spacing w:after="0" w:line="240" w:lineRule="auto"/>
        <w:jc w:val="both"/>
        <w:rPr>
          <w:rFonts w:ascii="Sylfaen" w:hAnsi="Sylfaen"/>
          <w:lang w:val="hy-AM"/>
        </w:rPr>
      </w:pPr>
      <w:r w:rsidRPr="00A84238">
        <w:rPr>
          <w:rFonts w:ascii="Sylfaen" w:hAnsi="Sylfaen"/>
          <w:lang w:val="hy-AM"/>
        </w:rPr>
        <w:t>Այս ուղղության շրջանակում ՔՀԿ-ն կարող է առաջարկել</w:t>
      </w:r>
      <w:r w:rsidR="005C76D7" w:rsidRPr="00A84238">
        <w:rPr>
          <w:rFonts w:ascii="Sylfaen" w:hAnsi="Sylfaen"/>
          <w:lang w:val="hy-AM"/>
        </w:rPr>
        <w:t xml:space="preserve"> գործողություններ</w:t>
      </w:r>
      <w:r w:rsidR="00B754CA" w:rsidRPr="00A0672E">
        <w:rPr>
          <w:rFonts w:ascii="Sylfaen" w:hAnsi="Sylfaen"/>
          <w:lang w:val="hy-AM"/>
        </w:rPr>
        <w:t>՝</w:t>
      </w:r>
      <w:r w:rsidR="005C76D7" w:rsidRPr="00A84238">
        <w:rPr>
          <w:rFonts w:ascii="Sylfaen" w:hAnsi="Sylfaen"/>
          <w:lang w:val="hy-AM"/>
        </w:rPr>
        <w:t xml:space="preserve"> ուղղված մեկ կամ մի քանի ՔՀԿ-ների </w:t>
      </w:r>
      <w:r w:rsidR="00B754CA" w:rsidRPr="00A0672E">
        <w:rPr>
          <w:rFonts w:ascii="Sylfaen" w:hAnsi="Sylfaen"/>
          <w:lang w:val="hy-AM"/>
        </w:rPr>
        <w:t>որոշակի</w:t>
      </w:r>
      <w:r w:rsidR="005C76D7" w:rsidRPr="00A84238">
        <w:rPr>
          <w:rFonts w:ascii="Sylfaen" w:hAnsi="Sylfaen"/>
          <w:lang w:val="hy-AM"/>
        </w:rPr>
        <w:t xml:space="preserve"> կարողության, համակարգ</w:t>
      </w:r>
      <w:r w:rsidRPr="00A84238">
        <w:rPr>
          <w:rFonts w:ascii="Sylfaen" w:hAnsi="Sylfaen"/>
          <w:lang w:val="hy-AM"/>
        </w:rPr>
        <w:t>(երի)</w:t>
      </w:r>
      <w:r w:rsidR="005C76D7" w:rsidRPr="00A84238">
        <w:rPr>
          <w:rFonts w:ascii="Sylfaen" w:hAnsi="Sylfaen"/>
          <w:lang w:val="hy-AM"/>
        </w:rPr>
        <w:t xml:space="preserve">ի կամ </w:t>
      </w:r>
      <w:r w:rsidR="007F2CF5" w:rsidRPr="00A84238">
        <w:rPr>
          <w:rFonts w:ascii="Sylfaen" w:hAnsi="Sylfaen"/>
          <w:lang w:val="hy-AM"/>
        </w:rPr>
        <w:t>հմտությունների</w:t>
      </w:r>
      <w:r w:rsidR="005C76D7" w:rsidRPr="00A84238">
        <w:rPr>
          <w:rFonts w:ascii="Sylfaen" w:hAnsi="Sylfaen"/>
          <w:lang w:val="hy-AM"/>
        </w:rPr>
        <w:t xml:space="preserve"> զարգացմանը: Այդ կարիքները կարող են հիմնավորված լինել կարողությունների գնահատման կամ խորհրդատվական գործընթացի, ռազմավարական քննարկումների կամ ՔՀԿ-ի կարողությունների ինքնագնահատման արդյունք</w:t>
      </w:r>
      <w:r w:rsidRPr="00A84238">
        <w:rPr>
          <w:rFonts w:ascii="Sylfaen" w:hAnsi="Sylfaen"/>
          <w:lang w:val="hy-AM"/>
        </w:rPr>
        <w:t>ներով</w:t>
      </w:r>
      <w:r w:rsidR="005C76D7" w:rsidRPr="00A84238">
        <w:rPr>
          <w:rFonts w:ascii="Sylfaen" w:hAnsi="Sylfaen"/>
          <w:lang w:val="hy-AM"/>
        </w:rPr>
        <w:t xml:space="preserve"> և ուղղված լինե</w:t>
      </w:r>
      <w:r w:rsidR="007F2CF5" w:rsidRPr="00A84238">
        <w:rPr>
          <w:rFonts w:ascii="Sylfaen" w:hAnsi="Sylfaen"/>
          <w:lang w:val="hy-AM"/>
        </w:rPr>
        <w:t>լ</w:t>
      </w:r>
      <w:r w:rsidR="005C76D7" w:rsidRPr="00A84238">
        <w:rPr>
          <w:rFonts w:ascii="Sylfaen" w:hAnsi="Sylfaen"/>
          <w:lang w:val="hy-AM"/>
        </w:rPr>
        <w:t xml:space="preserve"> ՔՀԿ(ներ)ի կայունության ապահովմանը:</w:t>
      </w:r>
    </w:p>
    <w:p w:rsidR="00F27DEB" w:rsidRPr="00A84238" w:rsidRDefault="00F27DEB" w:rsidP="00A84238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DD6D69" w:rsidRPr="00185228" w:rsidRDefault="00255C9C" w:rsidP="00A84238">
      <w:pPr>
        <w:spacing w:after="0" w:line="240" w:lineRule="auto"/>
        <w:jc w:val="both"/>
        <w:rPr>
          <w:rFonts w:ascii="Sylfaen" w:hAnsi="Sylfaen"/>
          <w:lang w:val="hy-AM"/>
        </w:rPr>
      </w:pPr>
      <w:r w:rsidRPr="00A84238">
        <w:rPr>
          <w:rFonts w:ascii="Sylfaen" w:hAnsi="Sylfaen"/>
          <w:lang w:val="hy-AM"/>
        </w:rPr>
        <w:t>Այդպիսի ծրագրեր կարող են լինել օրինակ`</w:t>
      </w:r>
      <w:r w:rsidR="001B5B3C" w:rsidRPr="00A84238">
        <w:rPr>
          <w:rFonts w:ascii="Sylfaen" w:hAnsi="Sylfaen"/>
          <w:lang w:val="hy-AM"/>
        </w:rPr>
        <w:t xml:space="preserve"> </w:t>
      </w:r>
      <w:r w:rsidR="00DD6D69" w:rsidRPr="00A84238">
        <w:rPr>
          <w:rFonts w:ascii="Sylfaen" w:hAnsi="Sylfaen"/>
          <w:lang w:val="hy-AM"/>
        </w:rPr>
        <w:t xml:space="preserve">ՀԿ-ների մոտ գործարար </w:t>
      </w:r>
      <w:r w:rsidR="001B5B3C" w:rsidRPr="00A84238">
        <w:rPr>
          <w:rFonts w:ascii="Sylfaen" w:hAnsi="Sylfaen"/>
          <w:lang w:val="hy-AM"/>
        </w:rPr>
        <w:t>մտածելակերպի</w:t>
      </w:r>
      <w:r w:rsidR="00DD6D69" w:rsidRPr="00A84238">
        <w:rPr>
          <w:rFonts w:ascii="Sylfaen" w:hAnsi="Sylfaen"/>
          <w:lang w:val="hy-AM"/>
        </w:rPr>
        <w:t xml:space="preserve"> և </w:t>
      </w:r>
      <w:r w:rsidR="001B5B3C" w:rsidRPr="00A84238">
        <w:rPr>
          <w:rFonts w:ascii="Sylfaen" w:hAnsi="Sylfaen"/>
          <w:lang w:val="hy-AM"/>
        </w:rPr>
        <w:t xml:space="preserve">գործելակերպի ուղղությամբ առաջարկվող </w:t>
      </w:r>
      <w:r w:rsidRPr="00A84238">
        <w:rPr>
          <w:rFonts w:ascii="Sylfaen" w:hAnsi="Sylfaen"/>
          <w:lang w:val="hy-AM"/>
        </w:rPr>
        <w:t>գործողություններ</w:t>
      </w:r>
      <w:r w:rsidR="001B5B3C" w:rsidRPr="00A84238">
        <w:rPr>
          <w:rFonts w:ascii="Sylfaen" w:hAnsi="Sylfaen"/>
          <w:lang w:val="hy-AM"/>
        </w:rPr>
        <w:t>, ՔՀԿ-ների կառավարման և վարչարարության, հաղորդակցությունների համակարգի, նորարարության, ձեռնարկատիրության,</w:t>
      </w:r>
      <w:r w:rsidRPr="00A84238">
        <w:rPr>
          <w:rFonts w:ascii="Sylfaen" w:hAnsi="Sylfaen"/>
          <w:lang w:val="hy-AM"/>
        </w:rPr>
        <w:t xml:space="preserve"> գործընկերությունների, մատուցվող ծառայությունների,</w:t>
      </w:r>
      <w:r w:rsidR="001B5B3C" w:rsidRPr="00A84238">
        <w:rPr>
          <w:rFonts w:ascii="Sylfaen" w:hAnsi="Sylfaen"/>
          <w:lang w:val="hy-AM"/>
        </w:rPr>
        <w:t xml:space="preserve"> մարդկային ռեսուրսների զարգացման, ֆինանսների կառավարման, </w:t>
      </w:r>
      <w:r w:rsidRPr="00A84238">
        <w:rPr>
          <w:rFonts w:ascii="Sylfaen" w:hAnsi="Sylfaen"/>
          <w:lang w:val="hy-AM"/>
        </w:rPr>
        <w:t xml:space="preserve">տեսանելիության և հաշվետվողականության և այլ </w:t>
      </w:r>
      <w:r w:rsidR="001B5B3C" w:rsidRPr="00A84238">
        <w:rPr>
          <w:rFonts w:ascii="Sylfaen" w:hAnsi="Sylfaen"/>
          <w:lang w:val="hy-AM"/>
        </w:rPr>
        <w:t>համակարգերի բարելավում կամ ներդնում։</w:t>
      </w:r>
      <w:r w:rsidR="00185228">
        <w:rPr>
          <w:rFonts w:ascii="Sylfaen" w:hAnsi="Sylfaen"/>
          <w:lang w:val="hy-AM"/>
        </w:rPr>
        <w:t xml:space="preserve"> </w:t>
      </w:r>
      <w:r w:rsidR="00185228">
        <w:rPr>
          <w:rFonts w:ascii="Sylfaen" w:hAnsi="Sylfaen" w:cs="Sylfaen"/>
          <w:color w:val="222222"/>
          <w:shd w:val="clear" w:color="auto" w:fill="FFFFFF"/>
          <w:lang w:val="hy-AM"/>
        </w:rPr>
        <w:t>Կ</w:t>
      </w:r>
      <w:r w:rsidR="00185228" w:rsidRPr="00185228">
        <w:rPr>
          <w:rFonts w:ascii="Sylfaen" w:hAnsi="Sylfaen" w:cs="Sylfaen"/>
          <w:color w:val="222222"/>
          <w:shd w:val="clear" w:color="auto" w:fill="FFFFFF"/>
          <w:lang w:val="hy-AM"/>
        </w:rPr>
        <w:t>ազմակերպական</w:t>
      </w:r>
      <w:r w:rsidR="00185228" w:rsidRPr="00185228">
        <w:rPr>
          <w:rFonts w:ascii="Arial" w:hAnsi="Arial" w:cs="Arial"/>
          <w:color w:val="222222"/>
          <w:shd w:val="clear" w:color="auto" w:fill="FFFFFF"/>
          <w:lang w:val="hy-AM"/>
        </w:rPr>
        <w:t xml:space="preserve"> </w:t>
      </w:r>
      <w:r w:rsidR="00185228" w:rsidRPr="00185228">
        <w:rPr>
          <w:rFonts w:ascii="Sylfaen" w:hAnsi="Sylfaen" w:cs="Sylfaen"/>
          <w:color w:val="222222"/>
          <w:shd w:val="clear" w:color="auto" w:fill="FFFFFF"/>
          <w:lang w:val="hy-AM"/>
        </w:rPr>
        <w:t>զարգացման</w:t>
      </w:r>
      <w:r w:rsidR="00185228" w:rsidRPr="00185228">
        <w:rPr>
          <w:rFonts w:ascii="Arial" w:hAnsi="Arial" w:cs="Arial"/>
          <w:color w:val="222222"/>
          <w:shd w:val="clear" w:color="auto" w:fill="FFFFFF"/>
          <w:lang w:val="hy-AM"/>
        </w:rPr>
        <w:t xml:space="preserve"> </w:t>
      </w:r>
      <w:r w:rsidR="00185228" w:rsidRPr="00185228">
        <w:rPr>
          <w:rFonts w:ascii="Sylfaen" w:hAnsi="Sylfaen" w:cs="Sylfaen"/>
          <w:color w:val="222222"/>
          <w:shd w:val="clear" w:color="auto" w:fill="FFFFFF"/>
          <w:lang w:val="hy-AM"/>
        </w:rPr>
        <w:t>համար</w:t>
      </w:r>
      <w:r w:rsidR="00185228" w:rsidRPr="00185228">
        <w:rPr>
          <w:rFonts w:ascii="Arial" w:hAnsi="Arial" w:cs="Arial"/>
          <w:color w:val="222222"/>
          <w:shd w:val="clear" w:color="auto" w:fill="FFFFFF"/>
          <w:lang w:val="hy-AM"/>
        </w:rPr>
        <w:t xml:space="preserve"> </w:t>
      </w:r>
      <w:r w:rsidR="00185228" w:rsidRPr="00185228">
        <w:rPr>
          <w:rFonts w:ascii="Sylfaen" w:hAnsi="Sylfaen" w:cs="Sylfaen"/>
          <w:color w:val="222222"/>
          <w:shd w:val="clear" w:color="auto" w:fill="FFFFFF"/>
          <w:lang w:val="hy-AM"/>
        </w:rPr>
        <w:t>ցանկացած</w:t>
      </w:r>
      <w:r w:rsidR="00185228" w:rsidRPr="00185228">
        <w:rPr>
          <w:rFonts w:ascii="Arial" w:hAnsi="Arial" w:cs="Arial"/>
          <w:color w:val="222222"/>
          <w:shd w:val="clear" w:color="auto" w:fill="FFFFFF"/>
          <w:lang w:val="hy-AM"/>
        </w:rPr>
        <w:t xml:space="preserve"> </w:t>
      </w:r>
      <w:r w:rsidR="00185228" w:rsidRPr="00185228">
        <w:rPr>
          <w:rFonts w:ascii="Sylfaen" w:hAnsi="Sylfaen" w:cs="Sylfaen"/>
          <w:color w:val="222222"/>
          <w:shd w:val="clear" w:color="auto" w:fill="FFFFFF"/>
          <w:lang w:val="hy-AM"/>
        </w:rPr>
        <w:t>ներդրում</w:t>
      </w:r>
      <w:r w:rsidR="00185228" w:rsidRPr="00185228">
        <w:rPr>
          <w:rFonts w:ascii="Arial" w:hAnsi="Arial" w:cs="Arial"/>
          <w:color w:val="222222"/>
          <w:shd w:val="clear" w:color="auto" w:fill="FFFFFF"/>
          <w:lang w:val="hy-AM"/>
        </w:rPr>
        <w:t xml:space="preserve"> </w:t>
      </w:r>
      <w:r w:rsidR="00185228" w:rsidRPr="00185228">
        <w:rPr>
          <w:rFonts w:ascii="Sylfaen" w:hAnsi="Sylfaen" w:cs="Sylfaen"/>
          <w:color w:val="222222"/>
          <w:shd w:val="clear" w:color="auto" w:fill="FFFFFF"/>
          <w:lang w:val="hy-AM"/>
        </w:rPr>
        <w:t>անմիջականորեն</w:t>
      </w:r>
      <w:r w:rsidR="00185228" w:rsidRPr="00185228">
        <w:rPr>
          <w:rFonts w:ascii="Arial" w:hAnsi="Arial" w:cs="Arial"/>
          <w:color w:val="222222"/>
          <w:shd w:val="clear" w:color="auto" w:fill="FFFFFF"/>
          <w:lang w:val="hy-AM"/>
        </w:rPr>
        <w:t xml:space="preserve"> </w:t>
      </w:r>
      <w:r w:rsidR="00185228" w:rsidRPr="00185228">
        <w:rPr>
          <w:rFonts w:ascii="Sylfaen" w:hAnsi="Sylfaen" w:cs="Sylfaen"/>
          <w:color w:val="222222"/>
          <w:shd w:val="clear" w:color="auto" w:fill="FFFFFF"/>
          <w:lang w:val="hy-AM"/>
        </w:rPr>
        <w:t>նպաստելու</w:t>
      </w:r>
      <w:r w:rsidR="00185228" w:rsidRPr="00185228">
        <w:rPr>
          <w:rFonts w:ascii="Arial" w:hAnsi="Arial" w:cs="Arial"/>
          <w:color w:val="222222"/>
          <w:shd w:val="clear" w:color="auto" w:fill="FFFFFF"/>
          <w:lang w:val="hy-AM"/>
        </w:rPr>
        <w:t xml:space="preserve"> </w:t>
      </w:r>
      <w:r w:rsidR="00185228" w:rsidRPr="00185228">
        <w:rPr>
          <w:rFonts w:ascii="Sylfaen" w:hAnsi="Sylfaen" w:cs="Sylfaen"/>
          <w:color w:val="222222"/>
          <w:shd w:val="clear" w:color="auto" w:fill="FFFFFF"/>
          <w:lang w:val="hy-AM"/>
        </w:rPr>
        <w:t>է</w:t>
      </w:r>
      <w:r w:rsidR="00185228" w:rsidRPr="00185228">
        <w:rPr>
          <w:rFonts w:ascii="Arial" w:hAnsi="Arial" w:cs="Arial"/>
          <w:color w:val="222222"/>
          <w:shd w:val="clear" w:color="auto" w:fill="FFFFFF"/>
          <w:lang w:val="hy-AM"/>
        </w:rPr>
        <w:t xml:space="preserve"> </w:t>
      </w:r>
      <w:r w:rsidR="00185228" w:rsidRPr="00185228">
        <w:rPr>
          <w:rFonts w:ascii="Sylfaen" w:hAnsi="Sylfaen" w:cs="Sylfaen"/>
          <w:color w:val="222222"/>
          <w:shd w:val="clear" w:color="auto" w:fill="FFFFFF"/>
          <w:lang w:val="hy-AM"/>
        </w:rPr>
        <w:t>ՀԿ</w:t>
      </w:r>
      <w:r w:rsidR="00185228" w:rsidRPr="00185228">
        <w:rPr>
          <w:rFonts w:ascii="Arial" w:hAnsi="Arial" w:cs="Arial"/>
          <w:color w:val="222222"/>
          <w:shd w:val="clear" w:color="auto" w:fill="FFFFFF"/>
          <w:lang w:val="hy-AM"/>
        </w:rPr>
        <w:t>-</w:t>
      </w:r>
      <w:r w:rsidR="00185228" w:rsidRPr="00185228">
        <w:rPr>
          <w:rFonts w:ascii="Sylfaen" w:hAnsi="Sylfaen" w:cs="Sylfaen"/>
          <w:color w:val="222222"/>
          <w:shd w:val="clear" w:color="auto" w:fill="FFFFFF"/>
          <w:lang w:val="hy-AM"/>
        </w:rPr>
        <w:t>ի</w:t>
      </w:r>
      <w:r w:rsidR="00185228" w:rsidRPr="00185228">
        <w:rPr>
          <w:rFonts w:ascii="Arial" w:hAnsi="Arial" w:cs="Arial"/>
          <w:color w:val="222222"/>
          <w:shd w:val="clear" w:color="auto" w:fill="FFFFFF"/>
          <w:lang w:val="hy-AM"/>
        </w:rPr>
        <w:t xml:space="preserve"> </w:t>
      </w:r>
      <w:r w:rsidR="00185228" w:rsidRPr="00185228">
        <w:rPr>
          <w:rFonts w:ascii="Sylfaen" w:hAnsi="Sylfaen" w:cs="Sylfaen"/>
          <w:color w:val="222222"/>
          <w:shd w:val="clear" w:color="auto" w:fill="FFFFFF"/>
          <w:lang w:val="hy-AM"/>
        </w:rPr>
        <w:t>գործունեության</w:t>
      </w:r>
      <w:r w:rsidR="00185228" w:rsidRPr="00185228">
        <w:rPr>
          <w:rFonts w:ascii="Arial" w:hAnsi="Arial" w:cs="Arial"/>
          <w:color w:val="222222"/>
          <w:shd w:val="clear" w:color="auto" w:fill="FFFFFF"/>
          <w:lang w:val="hy-AM"/>
        </w:rPr>
        <w:t xml:space="preserve"> </w:t>
      </w:r>
      <w:r w:rsidR="00185228" w:rsidRPr="00185228">
        <w:rPr>
          <w:rFonts w:ascii="Sylfaen" w:hAnsi="Sylfaen" w:cs="Sylfaen"/>
          <w:color w:val="222222"/>
          <w:shd w:val="clear" w:color="auto" w:fill="FFFFFF"/>
          <w:lang w:val="hy-AM"/>
        </w:rPr>
        <w:t>արդյունավետության</w:t>
      </w:r>
      <w:r w:rsidR="00185228" w:rsidRPr="00185228">
        <w:rPr>
          <w:rFonts w:ascii="Arial" w:hAnsi="Arial" w:cs="Arial"/>
          <w:color w:val="222222"/>
          <w:shd w:val="clear" w:color="auto" w:fill="FFFFFF"/>
          <w:lang w:val="hy-AM"/>
        </w:rPr>
        <w:t xml:space="preserve"> </w:t>
      </w:r>
      <w:r w:rsidR="00185228" w:rsidRPr="00185228">
        <w:rPr>
          <w:rFonts w:ascii="Sylfaen" w:hAnsi="Sylfaen" w:cs="Sylfaen"/>
          <w:color w:val="222222"/>
          <w:shd w:val="clear" w:color="auto" w:fill="FFFFFF"/>
          <w:lang w:val="hy-AM"/>
        </w:rPr>
        <w:t>բարձրացմանը</w:t>
      </w:r>
      <w:r w:rsidR="00185228" w:rsidRPr="00185228">
        <w:rPr>
          <w:rFonts w:ascii="Arial" w:hAnsi="Arial" w:cs="Arial"/>
          <w:color w:val="222222"/>
          <w:shd w:val="clear" w:color="auto" w:fill="FFFFFF"/>
          <w:lang w:val="hy-AM"/>
        </w:rPr>
        <w:t xml:space="preserve"> </w:t>
      </w:r>
      <w:r w:rsidR="00185228" w:rsidRPr="00185228">
        <w:rPr>
          <w:rFonts w:ascii="Sylfaen" w:hAnsi="Sylfaen" w:cs="Sylfaen"/>
          <w:color w:val="222222"/>
          <w:shd w:val="clear" w:color="auto" w:fill="FFFFFF"/>
          <w:lang w:val="hy-AM"/>
        </w:rPr>
        <w:t>և</w:t>
      </w:r>
      <w:r w:rsidR="00185228" w:rsidRPr="00185228">
        <w:rPr>
          <w:rFonts w:ascii="Arial" w:hAnsi="Arial" w:cs="Arial"/>
          <w:color w:val="222222"/>
          <w:shd w:val="clear" w:color="auto" w:fill="FFFFFF"/>
          <w:lang w:val="hy-AM"/>
        </w:rPr>
        <w:t xml:space="preserve"> </w:t>
      </w:r>
      <w:r w:rsidR="00185228" w:rsidRPr="00185228">
        <w:rPr>
          <w:rFonts w:ascii="Sylfaen" w:hAnsi="Sylfaen" w:cs="Sylfaen"/>
          <w:color w:val="222222"/>
          <w:shd w:val="clear" w:color="auto" w:fill="FFFFFF"/>
          <w:lang w:val="hy-AM"/>
        </w:rPr>
        <w:t>ունենալու</w:t>
      </w:r>
      <w:r w:rsidR="00185228" w:rsidRPr="00185228">
        <w:rPr>
          <w:rFonts w:ascii="Arial" w:hAnsi="Arial" w:cs="Arial"/>
          <w:color w:val="222222"/>
          <w:shd w:val="clear" w:color="auto" w:fill="FFFFFF"/>
          <w:lang w:val="hy-AM"/>
        </w:rPr>
        <w:t xml:space="preserve"> </w:t>
      </w:r>
      <w:r w:rsidR="00185228" w:rsidRPr="00185228">
        <w:rPr>
          <w:rFonts w:ascii="Sylfaen" w:hAnsi="Sylfaen" w:cs="Sylfaen"/>
          <w:color w:val="222222"/>
          <w:shd w:val="clear" w:color="auto" w:fill="FFFFFF"/>
          <w:lang w:val="hy-AM"/>
        </w:rPr>
        <w:t>է</w:t>
      </w:r>
      <w:r w:rsidR="00185228" w:rsidRPr="00185228">
        <w:rPr>
          <w:rFonts w:ascii="Arial" w:hAnsi="Arial" w:cs="Arial"/>
          <w:color w:val="222222"/>
          <w:shd w:val="clear" w:color="auto" w:fill="FFFFFF"/>
          <w:lang w:val="hy-AM"/>
        </w:rPr>
        <w:t xml:space="preserve"> </w:t>
      </w:r>
      <w:r w:rsidR="00185228" w:rsidRPr="00185228">
        <w:rPr>
          <w:rFonts w:ascii="Sylfaen" w:hAnsi="Sylfaen" w:cs="Sylfaen"/>
          <w:color w:val="222222"/>
          <w:shd w:val="clear" w:color="auto" w:fill="FFFFFF"/>
          <w:lang w:val="hy-AM"/>
        </w:rPr>
        <w:t>տևական</w:t>
      </w:r>
      <w:r w:rsidR="00185228" w:rsidRPr="00185228">
        <w:rPr>
          <w:rFonts w:ascii="Arial" w:hAnsi="Arial" w:cs="Arial"/>
          <w:color w:val="222222"/>
          <w:shd w:val="clear" w:color="auto" w:fill="FFFFFF"/>
          <w:lang w:val="hy-AM"/>
        </w:rPr>
        <w:t xml:space="preserve"> </w:t>
      </w:r>
      <w:r w:rsidR="00185228" w:rsidRPr="00185228">
        <w:rPr>
          <w:rFonts w:ascii="Sylfaen" w:hAnsi="Sylfaen" w:cs="Sylfaen"/>
          <w:color w:val="222222"/>
          <w:shd w:val="clear" w:color="auto" w:fill="FFFFFF"/>
          <w:lang w:val="hy-AM"/>
        </w:rPr>
        <w:t>դրական</w:t>
      </w:r>
      <w:r w:rsidR="00185228" w:rsidRPr="00185228">
        <w:rPr>
          <w:rFonts w:ascii="Arial" w:hAnsi="Arial" w:cs="Arial"/>
          <w:color w:val="222222"/>
          <w:shd w:val="clear" w:color="auto" w:fill="FFFFFF"/>
          <w:lang w:val="hy-AM"/>
        </w:rPr>
        <w:t xml:space="preserve"> </w:t>
      </w:r>
      <w:r w:rsidR="00185228" w:rsidRPr="00185228">
        <w:rPr>
          <w:rFonts w:ascii="Sylfaen" w:hAnsi="Sylfaen" w:cs="Sylfaen"/>
          <w:color w:val="222222"/>
          <w:shd w:val="clear" w:color="auto" w:fill="FFFFFF"/>
          <w:lang w:val="hy-AM"/>
        </w:rPr>
        <w:t>ազդեցություն</w:t>
      </w:r>
      <w:r w:rsidR="00185228" w:rsidRPr="00185228">
        <w:rPr>
          <w:rFonts w:ascii="Arial" w:hAnsi="Arial" w:cs="Arial"/>
          <w:color w:val="222222"/>
          <w:shd w:val="clear" w:color="auto" w:fill="FFFFFF"/>
          <w:lang w:val="hy-AM"/>
        </w:rPr>
        <w:t>:</w:t>
      </w:r>
    </w:p>
    <w:p w:rsidR="00DD6D69" w:rsidRPr="00A84238" w:rsidRDefault="00DD6D69" w:rsidP="00A84238">
      <w:pPr>
        <w:spacing w:after="0" w:line="240" w:lineRule="auto"/>
        <w:jc w:val="both"/>
        <w:rPr>
          <w:rFonts w:ascii="Sylfaen" w:hAnsi="Sylfaen"/>
          <w:lang w:val="hy-AM"/>
        </w:rPr>
      </w:pPr>
      <w:r w:rsidRPr="00A84238">
        <w:rPr>
          <w:rFonts w:ascii="Sylfaen" w:hAnsi="Sylfaen"/>
          <w:lang w:val="hy-AM"/>
        </w:rPr>
        <w:t xml:space="preserve"> </w:t>
      </w:r>
    </w:p>
    <w:p w:rsidR="005000DC" w:rsidRPr="00A84238" w:rsidRDefault="00F27DEB" w:rsidP="00A8423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Sylfaen" w:hAnsi="Sylfaen"/>
          <w:lang w:val="hy-AM"/>
        </w:rPr>
      </w:pPr>
      <w:r w:rsidRPr="00A84238">
        <w:rPr>
          <w:rFonts w:ascii="Sylfaen" w:hAnsi="Sylfaen" w:cs="Sylfaen"/>
          <w:b/>
          <w:lang w:val="hy-AM"/>
        </w:rPr>
        <w:lastRenderedPageBreak/>
        <w:t>Ուղղություն</w:t>
      </w:r>
      <w:r w:rsidR="00FB76AB" w:rsidRPr="00A84238">
        <w:rPr>
          <w:rFonts w:ascii="Sylfaen" w:hAnsi="Sylfaen"/>
          <w:b/>
          <w:lang w:val="hy-AM"/>
        </w:rPr>
        <w:t xml:space="preserve"> </w:t>
      </w:r>
      <w:r w:rsidRPr="00A84238">
        <w:rPr>
          <w:rFonts w:ascii="Sylfaen" w:hAnsi="Sylfaen"/>
          <w:b/>
          <w:lang w:val="hy-AM"/>
        </w:rPr>
        <w:t>2</w:t>
      </w:r>
      <w:r w:rsidR="00255C9C" w:rsidRPr="00A84238">
        <w:rPr>
          <w:rFonts w:ascii="Sylfaen" w:hAnsi="Sylfaen"/>
          <w:b/>
          <w:lang w:val="hy-AM"/>
        </w:rPr>
        <w:t>.</w:t>
      </w:r>
      <w:r w:rsidR="00FB76AB" w:rsidRPr="00A84238">
        <w:rPr>
          <w:rFonts w:ascii="Sylfaen" w:hAnsi="Sylfaen"/>
          <w:b/>
          <w:lang w:val="hy-AM"/>
        </w:rPr>
        <w:t xml:space="preserve"> </w:t>
      </w:r>
      <w:r w:rsidR="00FB76AB" w:rsidRPr="00A84238">
        <w:rPr>
          <w:rFonts w:ascii="Sylfaen" w:hAnsi="Sylfaen"/>
          <w:u w:val="single"/>
          <w:lang w:val="hy-AM"/>
        </w:rPr>
        <w:t>ՔՀԿ ոլորտի զարգացման դրամաշնորհներ</w:t>
      </w:r>
      <w:r w:rsidR="00255C9C" w:rsidRPr="00A84238">
        <w:rPr>
          <w:rFonts w:ascii="Sylfaen" w:hAnsi="Sylfaen"/>
          <w:lang w:val="hy-AM"/>
        </w:rPr>
        <w:t xml:space="preserve"> ա</w:t>
      </w:r>
      <w:r w:rsidRPr="00A84238">
        <w:rPr>
          <w:rFonts w:ascii="Sylfaen" w:hAnsi="Sylfaen"/>
          <w:lang w:val="hy-AM"/>
        </w:rPr>
        <w:t xml:space="preserve">մբողջ </w:t>
      </w:r>
      <w:r w:rsidR="00F20027" w:rsidRPr="00A84238">
        <w:rPr>
          <w:rFonts w:ascii="Sylfaen" w:hAnsi="Sylfaen"/>
          <w:lang w:val="hy-AM"/>
        </w:rPr>
        <w:t xml:space="preserve">ՔՀԿ </w:t>
      </w:r>
      <w:r w:rsidR="00BC0D4D" w:rsidRPr="00A84238">
        <w:rPr>
          <w:rFonts w:ascii="Sylfaen" w:hAnsi="Sylfaen"/>
          <w:lang w:val="hy-AM"/>
        </w:rPr>
        <w:t>սեկտորի</w:t>
      </w:r>
      <w:r w:rsidR="00255C9C" w:rsidRPr="00A84238">
        <w:rPr>
          <w:rFonts w:ascii="Sylfaen" w:hAnsi="Sylfaen"/>
          <w:lang w:val="hy-AM"/>
        </w:rPr>
        <w:t xml:space="preserve"> համար</w:t>
      </w:r>
      <w:r w:rsidRPr="00A84238">
        <w:rPr>
          <w:rFonts w:ascii="Sylfaen" w:hAnsi="Sylfaen"/>
          <w:lang w:val="hy-AM"/>
        </w:rPr>
        <w:t xml:space="preserve"> </w:t>
      </w:r>
      <w:r w:rsidR="00FB76AB" w:rsidRPr="00A84238">
        <w:rPr>
          <w:rFonts w:ascii="Sylfaen" w:hAnsi="Sylfaen"/>
          <w:lang w:val="hy-AM"/>
        </w:rPr>
        <w:t xml:space="preserve">կարևոր խնդիրների </w:t>
      </w:r>
      <w:r w:rsidR="00255C9C" w:rsidRPr="00A84238">
        <w:rPr>
          <w:rFonts w:ascii="Sylfaen" w:hAnsi="Sylfaen"/>
          <w:lang w:val="hy-AM"/>
        </w:rPr>
        <w:t>լուծման և</w:t>
      </w:r>
      <w:r w:rsidRPr="00A84238">
        <w:rPr>
          <w:rFonts w:ascii="Sylfaen" w:hAnsi="Sylfaen"/>
          <w:lang w:val="hy-AM"/>
        </w:rPr>
        <w:t xml:space="preserve"> ՔՀԿ-ների </w:t>
      </w:r>
      <w:r w:rsidR="002C7B3F">
        <w:rPr>
          <w:rFonts w:ascii="Sylfaen" w:hAnsi="Sylfaen"/>
          <w:lang w:val="hy-AM"/>
        </w:rPr>
        <w:t xml:space="preserve">խմբերի ու ցանցերի </w:t>
      </w:r>
      <w:r w:rsidR="00F20027" w:rsidRPr="00A84238">
        <w:rPr>
          <w:rFonts w:ascii="Sylfaen" w:hAnsi="Sylfaen"/>
          <w:lang w:val="hy-AM"/>
        </w:rPr>
        <w:t>զարգացման</w:t>
      </w:r>
      <w:r w:rsidRPr="00A84238">
        <w:rPr>
          <w:rFonts w:ascii="Sylfaen" w:hAnsi="Sylfaen"/>
          <w:lang w:val="hy-AM"/>
        </w:rPr>
        <w:t xml:space="preserve">ը նպաստող </w:t>
      </w:r>
      <w:r w:rsidR="00FB76AB" w:rsidRPr="00A84238">
        <w:rPr>
          <w:rFonts w:ascii="Sylfaen" w:hAnsi="Sylfaen"/>
          <w:lang w:val="hy-AM"/>
        </w:rPr>
        <w:t>համակարգերի</w:t>
      </w:r>
      <w:r w:rsidR="00255C9C" w:rsidRPr="00A84238">
        <w:rPr>
          <w:rFonts w:ascii="Sylfaen" w:hAnsi="Sylfaen"/>
          <w:lang w:val="hy-AM"/>
        </w:rPr>
        <w:t>, գործիքների</w:t>
      </w:r>
      <w:r w:rsidR="00FB76AB" w:rsidRPr="00A84238">
        <w:rPr>
          <w:rFonts w:ascii="Sylfaen" w:hAnsi="Sylfaen"/>
          <w:lang w:val="hy-AM"/>
        </w:rPr>
        <w:t xml:space="preserve"> </w:t>
      </w:r>
      <w:r w:rsidR="00255C9C" w:rsidRPr="00A84238">
        <w:rPr>
          <w:rFonts w:ascii="Sylfaen" w:hAnsi="Sylfaen"/>
          <w:lang w:val="hy-AM"/>
        </w:rPr>
        <w:t>ստեղծում</w:t>
      </w:r>
      <w:r w:rsidRPr="00A84238">
        <w:rPr>
          <w:rFonts w:ascii="Sylfaen" w:hAnsi="Sylfaen"/>
          <w:lang w:val="hy-AM"/>
        </w:rPr>
        <w:t xml:space="preserve">։ </w:t>
      </w:r>
    </w:p>
    <w:p w:rsidR="00162468" w:rsidRPr="00A84238" w:rsidRDefault="00162468" w:rsidP="00A84238">
      <w:pPr>
        <w:pStyle w:val="ListParagraph"/>
        <w:spacing w:after="0" w:line="240" w:lineRule="auto"/>
        <w:jc w:val="both"/>
        <w:rPr>
          <w:rFonts w:ascii="Sylfaen" w:hAnsi="Sylfaen"/>
          <w:lang w:val="hy-AM"/>
        </w:rPr>
      </w:pPr>
    </w:p>
    <w:p w:rsidR="00A40935" w:rsidRPr="00A84238" w:rsidRDefault="00B754CA" w:rsidP="00A84238">
      <w:pPr>
        <w:pStyle w:val="ListParagraph"/>
        <w:spacing w:after="0" w:line="240" w:lineRule="auto"/>
        <w:jc w:val="both"/>
        <w:rPr>
          <w:rFonts w:ascii="Sylfaen" w:hAnsi="Sylfaen"/>
          <w:b/>
          <w:lang w:val="hy-AM"/>
        </w:rPr>
      </w:pPr>
      <w:r w:rsidRPr="00A0672E">
        <w:rPr>
          <w:rFonts w:ascii="Sylfaen" w:hAnsi="Sylfaen"/>
          <w:lang w:val="hy-AM"/>
        </w:rPr>
        <w:t>Յուրաքանչյուր դ</w:t>
      </w:r>
      <w:r w:rsidR="00A40935" w:rsidRPr="00A84238">
        <w:rPr>
          <w:rFonts w:ascii="Sylfaen" w:hAnsi="Sylfaen"/>
          <w:lang w:val="hy-AM"/>
        </w:rPr>
        <w:t>րամաշնորհի բյուջեն.</w:t>
      </w:r>
      <w:r w:rsidR="00A40935" w:rsidRPr="00A84238">
        <w:rPr>
          <w:rFonts w:ascii="Sylfaen" w:hAnsi="Sylfaen"/>
          <w:b/>
          <w:lang w:val="hy-AM"/>
        </w:rPr>
        <w:t>  2 500 000 – 7 000 000</w:t>
      </w:r>
      <w:r w:rsidR="00A40935" w:rsidRPr="00A84238">
        <w:rPr>
          <w:rFonts w:ascii="Sylfaen" w:hAnsi="Sylfaen"/>
          <w:lang w:val="hy-AM"/>
        </w:rPr>
        <w:t xml:space="preserve"> ՀՀ դրամ</w:t>
      </w:r>
    </w:p>
    <w:p w:rsidR="00A40935" w:rsidRPr="00A84238" w:rsidRDefault="00A40935" w:rsidP="00A84238">
      <w:pPr>
        <w:pStyle w:val="ListParagraph"/>
        <w:spacing w:after="0" w:line="240" w:lineRule="auto"/>
        <w:jc w:val="both"/>
        <w:rPr>
          <w:rFonts w:ascii="Sylfaen" w:hAnsi="Sylfaen"/>
          <w:lang w:val="hy-AM"/>
        </w:rPr>
      </w:pPr>
    </w:p>
    <w:p w:rsidR="00DD6D69" w:rsidRPr="00A84238" w:rsidRDefault="00255C9C" w:rsidP="00A84238">
      <w:pPr>
        <w:spacing w:after="0" w:line="240" w:lineRule="auto"/>
        <w:jc w:val="both"/>
        <w:rPr>
          <w:rFonts w:ascii="Sylfaen" w:hAnsi="Sylfaen"/>
          <w:lang w:val="hy-AM"/>
        </w:rPr>
      </w:pPr>
      <w:r w:rsidRPr="00A84238">
        <w:rPr>
          <w:rFonts w:ascii="Sylfaen" w:hAnsi="Sylfaen"/>
          <w:lang w:val="hy-AM"/>
        </w:rPr>
        <w:t xml:space="preserve">Այդ ծրագրերի թվում կարող են լինել օրինակ` </w:t>
      </w:r>
      <w:r w:rsidR="00DD6D69" w:rsidRPr="00A84238">
        <w:rPr>
          <w:rFonts w:ascii="Sylfaen" w:hAnsi="Sylfaen"/>
          <w:lang w:val="hy-AM"/>
        </w:rPr>
        <w:t xml:space="preserve">ՀԿ-ների մոտ </w:t>
      </w:r>
      <w:r w:rsidRPr="00A84238">
        <w:rPr>
          <w:rFonts w:ascii="Sylfaen" w:hAnsi="Sylfaen"/>
          <w:lang w:val="hy-AM"/>
        </w:rPr>
        <w:t>ի</w:t>
      </w:r>
      <w:r w:rsidR="00DD6D69" w:rsidRPr="00A84238">
        <w:rPr>
          <w:rFonts w:ascii="Sylfaen" w:hAnsi="Sylfaen"/>
          <w:lang w:val="hy-AM"/>
        </w:rPr>
        <w:t xml:space="preserve">րավական գրագիտության </w:t>
      </w:r>
      <w:r w:rsidRPr="00A84238">
        <w:rPr>
          <w:rFonts w:ascii="Sylfaen" w:hAnsi="Sylfaen"/>
          <w:lang w:val="hy-AM"/>
        </w:rPr>
        <w:t>բարձրացման, թեմատիկ</w:t>
      </w:r>
      <w:r w:rsidR="00DD6D69" w:rsidRPr="00A84238">
        <w:rPr>
          <w:rFonts w:ascii="Sylfaen" w:hAnsi="Sylfaen"/>
          <w:lang w:val="hy-AM"/>
        </w:rPr>
        <w:t xml:space="preserve"> </w:t>
      </w:r>
      <w:r w:rsidRPr="00A84238">
        <w:rPr>
          <w:rFonts w:ascii="Sylfaen" w:hAnsi="Sylfaen"/>
          <w:lang w:val="hy-AM"/>
        </w:rPr>
        <w:t xml:space="preserve">արդյունավետ </w:t>
      </w:r>
      <w:r w:rsidR="00DD6D69" w:rsidRPr="00A84238">
        <w:rPr>
          <w:rFonts w:ascii="Sylfaen" w:hAnsi="Sylfaen"/>
          <w:lang w:val="hy-AM"/>
        </w:rPr>
        <w:t xml:space="preserve">ցանցերի </w:t>
      </w:r>
      <w:r w:rsidRPr="00A84238">
        <w:rPr>
          <w:rFonts w:ascii="Sylfaen" w:hAnsi="Sylfaen"/>
          <w:lang w:val="hy-AM"/>
        </w:rPr>
        <w:t>ուժեղացման</w:t>
      </w:r>
      <w:r w:rsidR="00DD6D69" w:rsidRPr="00A84238">
        <w:rPr>
          <w:rFonts w:ascii="Sylfaen" w:hAnsi="Sylfaen"/>
          <w:lang w:val="hy-AM"/>
        </w:rPr>
        <w:t>, ՀԿ-պետ</w:t>
      </w:r>
      <w:r w:rsidRPr="00A84238">
        <w:rPr>
          <w:rFonts w:ascii="Sylfaen" w:hAnsi="Sylfaen"/>
          <w:lang w:val="hy-AM"/>
        </w:rPr>
        <w:t>ական</w:t>
      </w:r>
      <w:r w:rsidR="00DD6D69" w:rsidRPr="00A84238">
        <w:rPr>
          <w:rFonts w:ascii="Sylfaen" w:hAnsi="Sylfaen"/>
          <w:lang w:val="hy-AM"/>
        </w:rPr>
        <w:t>, կամ ՀԿ-</w:t>
      </w:r>
      <w:r w:rsidRPr="00A84238">
        <w:rPr>
          <w:rFonts w:ascii="Sylfaen" w:hAnsi="Sylfaen"/>
          <w:lang w:val="hy-AM"/>
        </w:rPr>
        <w:t>մասնավոր</w:t>
      </w:r>
      <w:r w:rsidR="00A40935" w:rsidRPr="00A84238">
        <w:rPr>
          <w:rFonts w:ascii="Sylfaen" w:hAnsi="Sylfaen"/>
          <w:lang w:val="hy-AM"/>
        </w:rPr>
        <w:t>, ՀԿ-մեդիա և այլ ոլորտների միջև</w:t>
      </w:r>
      <w:r w:rsidR="00DD6D69" w:rsidRPr="00A84238">
        <w:rPr>
          <w:rFonts w:ascii="Sylfaen" w:hAnsi="Sylfaen"/>
          <w:lang w:val="hy-AM"/>
        </w:rPr>
        <w:t xml:space="preserve"> </w:t>
      </w:r>
      <w:r w:rsidRPr="00A84238">
        <w:rPr>
          <w:rFonts w:ascii="Sylfaen" w:hAnsi="Sylfaen"/>
          <w:lang w:val="hy-AM"/>
        </w:rPr>
        <w:t>համագործակցության</w:t>
      </w:r>
      <w:r w:rsidR="00162468" w:rsidRPr="00A84238">
        <w:rPr>
          <w:rFonts w:ascii="Sylfaen" w:hAnsi="Sylfaen"/>
          <w:lang w:val="hy-AM"/>
        </w:rPr>
        <w:t xml:space="preserve"> և/կամ</w:t>
      </w:r>
      <w:r w:rsidR="00A40935" w:rsidRPr="00A84238">
        <w:rPr>
          <w:rFonts w:ascii="Sylfaen" w:hAnsi="Sylfaen"/>
          <w:lang w:val="hy-AM"/>
        </w:rPr>
        <w:t xml:space="preserve"> համագործակցության հարթակների</w:t>
      </w:r>
      <w:r w:rsidR="00162468" w:rsidRPr="00A84238">
        <w:rPr>
          <w:rFonts w:ascii="Sylfaen" w:hAnsi="Sylfaen"/>
          <w:lang w:val="hy-AM"/>
        </w:rPr>
        <w:t xml:space="preserve"> զարգացման</w:t>
      </w:r>
      <w:r w:rsidR="00A40935" w:rsidRPr="00A84238">
        <w:rPr>
          <w:rFonts w:ascii="Sylfaen" w:hAnsi="Sylfaen"/>
          <w:lang w:val="hy-AM"/>
        </w:rPr>
        <w:t>,</w:t>
      </w:r>
      <w:r w:rsidRPr="00A84238">
        <w:rPr>
          <w:rFonts w:ascii="Sylfaen" w:hAnsi="Sylfaen"/>
          <w:lang w:val="hy-AM"/>
        </w:rPr>
        <w:t xml:space="preserve"> </w:t>
      </w:r>
      <w:r w:rsidR="002C7B3F">
        <w:rPr>
          <w:rFonts w:ascii="Sylfaen" w:hAnsi="Sylfaen"/>
          <w:lang w:val="hy-AM"/>
        </w:rPr>
        <w:t>«</w:t>
      </w:r>
      <w:r w:rsidRPr="00A84238">
        <w:rPr>
          <w:rFonts w:ascii="Sylfaen" w:hAnsi="Sylfaen"/>
          <w:lang w:val="hy-AM"/>
        </w:rPr>
        <w:t>ոչ-ավանդական</w:t>
      </w:r>
      <w:r w:rsidR="002C7B3F">
        <w:rPr>
          <w:rFonts w:ascii="Sylfaen" w:hAnsi="Sylfaen"/>
          <w:lang w:val="hy-AM"/>
        </w:rPr>
        <w:t>»</w:t>
      </w:r>
      <w:r w:rsidRPr="00A84238">
        <w:rPr>
          <w:rFonts w:ascii="Sylfaen" w:hAnsi="Sylfaen"/>
          <w:lang w:val="hy-AM"/>
        </w:rPr>
        <w:t xml:space="preserve"> </w:t>
      </w:r>
      <w:r w:rsidR="002C7B3F">
        <w:rPr>
          <w:rFonts w:ascii="Sylfaen" w:hAnsi="Sylfaen"/>
          <w:lang w:val="hy-AM"/>
        </w:rPr>
        <w:t>Ք</w:t>
      </w:r>
      <w:r w:rsidRPr="00A84238">
        <w:rPr>
          <w:rFonts w:ascii="Sylfaen" w:hAnsi="Sylfaen"/>
          <w:lang w:val="hy-AM"/>
        </w:rPr>
        <w:t>ՀԿ-ների (ստեղծագործողների միություններ, արհմիություններ, անդամակցային միություններ, համալսարանական կրթական</w:t>
      </w:r>
      <w:r w:rsidR="002C7B3F">
        <w:rPr>
          <w:rFonts w:ascii="Sylfaen" w:hAnsi="Sylfaen"/>
          <w:lang w:val="hy-AM"/>
        </w:rPr>
        <w:t xml:space="preserve"> և գիտական</w:t>
      </w:r>
      <w:r w:rsidRPr="00A84238">
        <w:rPr>
          <w:rFonts w:ascii="Sylfaen" w:hAnsi="Sylfaen"/>
          <w:lang w:val="hy-AM"/>
        </w:rPr>
        <w:t xml:space="preserve"> կենտրոններ և այլն) գործունեության արդյունավետության բարելավման ուղղությամբ առաջարկվող ծրագրեր</w:t>
      </w:r>
      <w:r w:rsidR="00A40935" w:rsidRPr="00A84238">
        <w:rPr>
          <w:rFonts w:ascii="Sylfaen" w:hAnsi="Sylfaen"/>
          <w:lang w:val="hy-AM"/>
        </w:rPr>
        <w:t>։</w:t>
      </w:r>
    </w:p>
    <w:p w:rsidR="00A40935" w:rsidRPr="00A84238" w:rsidRDefault="00A40935" w:rsidP="00A84238">
      <w:pPr>
        <w:pStyle w:val="ListParagraph"/>
        <w:spacing w:after="0" w:line="240" w:lineRule="auto"/>
        <w:jc w:val="both"/>
        <w:rPr>
          <w:rFonts w:ascii="Sylfaen" w:hAnsi="Sylfaen"/>
          <w:b/>
          <w:lang w:val="hy-AM"/>
        </w:rPr>
      </w:pPr>
    </w:p>
    <w:p w:rsidR="00D73478" w:rsidRPr="00A84238" w:rsidRDefault="00A40935" w:rsidP="00A8423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Sylfaen" w:hAnsi="Sylfaen"/>
          <w:b/>
          <w:lang w:val="hy-AM"/>
        </w:rPr>
      </w:pPr>
      <w:r w:rsidRPr="00A84238">
        <w:rPr>
          <w:rFonts w:ascii="Sylfaen" w:hAnsi="Sylfaen" w:cs="Sylfaen"/>
          <w:b/>
          <w:lang w:val="hy-AM"/>
        </w:rPr>
        <w:t>Դրամաշնորհի հ</w:t>
      </w:r>
      <w:r w:rsidR="00CC19B9" w:rsidRPr="00A84238">
        <w:rPr>
          <w:rFonts w:ascii="Sylfaen" w:hAnsi="Sylfaen" w:cs="Sylfaen"/>
          <w:b/>
          <w:lang w:val="hy-AM"/>
        </w:rPr>
        <w:t xml:space="preserve">իմնական </w:t>
      </w:r>
      <w:r w:rsidR="008251EC" w:rsidRPr="00A84238">
        <w:rPr>
          <w:rFonts w:ascii="Sylfaen" w:hAnsi="Sylfaen"/>
          <w:b/>
          <w:lang w:val="hy-AM"/>
        </w:rPr>
        <w:t>պայմանները</w:t>
      </w:r>
    </w:p>
    <w:p w:rsidR="00D73478" w:rsidRPr="00A84238" w:rsidRDefault="00D73478" w:rsidP="00A84238">
      <w:pPr>
        <w:pStyle w:val="ListParagraph"/>
        <w:spacing w:after="0" w:line="240" w:lineRule="auto"/>
        <w:jc w:val="both"/>
        <w:rPr>
          <w:rFonts w:ascii="Sylfaen" w:hAnsi="Sylfaen"/>
          <w:b/>
          <w:lang w:val="hy-AM"/>
        </w:rPr>
      </w:pPr>
    </w:p>
    <w:p w:rsidR="008E16B3" w:rsidRPr="00A84238" w:rsidRDefault="008E16B3" w:rsidP="00A8423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Sylfaen" w:hAnsi="Sylfaen"/>
          <w:b/>
          <w:lang w:val="hy-AM"/>
        </w:rPr>
      </w:pPr>
      <w:r w:rsidRPr="00A84238">
        <w:rPr>
          <w:rFonts w:ascii="Sylfaen" w:hAnsi="Sylfaen"/>
          <w:lang w:val="hy-AM"/>
        </w:rPr>
        <w:t>Դիմումների</w:t>
      </w:r>
      <w:r w:rsidR="00A40935" w:rsidRPr="00A84238">
        <w:rPr>
          <w:rFonts w:ascii="Sylfaen" w:hAnsi="Sylfaen"/>
          <w:lang w:val="hy-AM"/>
        </w:rPr>
        <w:t xml:space="preserve"> ներկայացման</w:t>
      </w:r>
      <w:r w:rsidRPr="00A84238">
        <w:rPr>
          <w:rFonts w:ascii="Sylfaen" w:hAnsi="Sylfaen"/>
          <w:lang w:val="hy-AM"/>
        </w:rPr>
        <w:t xml:space="preserve"> </w:t>
      </w:r>
      <w:r w:rsidR="00A40935" w:rsidRPr="00A84238">
        <w:rPr>
          <w:rFonts w:ascii="Sylfaen" w:hAnsi="Sylfaen"/>
          <w:lang w:val="hy-AM"/>
        </w:rPr>
        <w:t xml:space="preserve">վերջնաժամկետը </w:t>
      </w:r>
      <w:r w:rsidR="00B754CA">
        <w:rPr>
          <w:rFonts w:ascii="Sylfaen" w:hAnsi="Sylfaen"/>
          <w:lang w:val="hy-AM"/>
        </w:rPr>
        <w:t>–</w:t>
      </w:r>
      <w:r w:rsidRPr="00A84238">
        <w:rPr>
          <w:rFonts w:ascii="Sylfaen" w:hAnsi="Sylfaen"/>
          <w:b/>
          <w:lang w:val="hy-AM"/>
        </w:rPr>
        <w:t xml:space="preserve"> 2017</w:t>
      </w:r>
      <w:r w:rsidR="00B754CA" w:rsidRPr="00A0672E">
        <w:rPr>
          <w:rFonts w:ascii="Sylfaen" w:hAnsi="Sylfaen"/>
          <w:b/>
          <w:lang w:val="hy-AM"/>
        </w:rPr>
        <w:t xml:space="preserve"> </w:t>
      </w:r>
      <w:r w:rsidRPr="00A84238">
        <w:rPr>
          <w:rFonts w:ascii="Sylfaen" w:hAnsi="Sylfaen"/>
          <w:b/>
          <w:lang w:val="hy-AM"/>
        </w:rPr>
        <w:t xml:space="preserve">թ., հոկտեմբերի </w:t>
      </w:r>
      <w:r w:rsidR="00D32B10" w:rsidRPr="00A84238">
        <w:rPr>
          <w:rFonts w:ascii="Sylfaen" w:hAnsi="Sylfaen"/>
          <w:b/>
          <w:lang w:val="hy-AM"/>
        </w:rPr>
        <w:t>2</w:t>
      </w:r>
      <w:r w:rsidRPr="00A84238">
        <w:rPr>
          <w:rFonts w:ascii="Sylfaen" w:hAnsi="Sylfaen"/>
          <w:b/>
          <w:lang w:val="hy-AM"/>
        </w:rPr>
        <w:t>-ը</w:t>
      </w:r>
    </w:p>
    <w:p w:rsidR="00162468" w:rsidRPr="00A84238" w:rsidRDefault="008E16B3" w:rsidP="00A8423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Sylfaen" w:hAnsi="Sylfaen"/>
          <w:b/>
          <w:lang w:val="hy-AM"/>
        </w:rPr>
      </w:pPr>
      <w:r w:rsidRPr="00A84238">
        <w:rPr>
          <w:rFonts w:ascii="Sylfaen" w:hAnsi="Sylfaen"/>
          <w:lang w:val="hy-AM"/>
        </w:rPr>
        <w:t>Բյուջեն.</w:t>
      </w:r>
      <w:r w:rsidRPr="00A84238">
        <w:rPr>
          <w:rFonts w:ascii="Sylfaen" w:hAnsi="Sylfaen"/>
          <w:b/>
          <w:lang w:val="hy-AM"/>
        </w:rPr>
        <w:t xml:space="preserve">   </w:t>
      </w:r>
      <w:r w:rsidR="00162468" w:rsidRPr="00A84238">
        <w:rPr>
          <w:rFonts w:ascii="Sylfaen" w:hAnsi="Sylfaen"/>
          <w:b/>
          <w:lang w:val="hy-AM"/>
        </w:rPr>
        <w:tab/>
      </w:r>
      <w:r w:rsidR="00162468" w:rsidRPr="00A84238">
        <w:rPr>
          <w:rFonts w:ascii="Sylfaen" w:hAnsi="Sylfaen"/>
          <w:u w:val="single"/>
          <w:lang w:val="hy-AM"/>
        </w:rPr>
        <w:t>ո</w:t>
      </w:r>
      <w:r w:rsidR="00A40935" w:rsidRPr="00A84238">
        <w:rPr>
          <w:rFonts w:ascii="Sylfaen" w:hAnsi="Sylfaen"/>
          <w:u w:val="single"/>
          <w:lang w:val="hy-AM"/>
        </w:rPr>
        <w:t>ւղղություն 1</w:t>
      </w:r>
      <w:r w:rsidR="00A40935" w:rsidRPr="00A84238">
        <w:rPr>
          <w:rFonts w:ascii="Sylfaen" w:hAnsi="Sylfaen"/>
          <w:b/>
          <w:lang w:val="hy-AM"/>
        </w:rPr>
        <w:t xml:space="preserve"> - </w:t>
      </w:r>
      <w:r w:rsidRPr="00A84238">
        <w:rPr>
          <w:rFonts w:ascii="Sylfaen" w:hAnsi="Sylfaen"/>
          <w:b/>
          <w:lang w:val="hy-AM"/>
        </w:rPr>
        <w:t xml:space="preserve">2 </w:t>
      </w:r>
      <w:r w:rsidR="00530AB4">
        <w:rPr>
          <w:rFonts w:ascii="Sylfaen" w:hAnsi="Sylfaen"/>
          <w:b/>
        </w:rPr>
        <w:t>5</w:t>
      </w:r>
      <w:r w:rsidRPr="00A84238">
        <w:rPr>
          <w:rFonts w:ascii="Sylfaen" w:hAnsi="Sylfaen"/>
          <w:b/>
          <w:lang w:val="hy-AM"/>
        </w:rPr>
        <w:t>00 000 –</w:t>
      </w:r>
      <w:r w:rsidR="00A40935" w:rsidRPr="00A84238">
        <w:rPr>
          <w:rFonts w:ascii="Sylfaen" w:hAnsi="Sylfaen"/>
          <w:b/>
          <w:lang w:val="hy-AM"/>
        </w:rPr>
        <w:t xml:space="preserve">3 000 000 </w:t>
      </w:r>
      <w:r w:rsidR="00A40935" w:rsidRPr="00A84238">
        <w:rPr>
          <w:rFonts w:ascii="Sylfaen" w:hAnsi="Sylfaen"/>
          <w:lang w:val="hy-AM"/>
        </w:rPr>
        <w:t xml:space="preserve">ՀՀ </w:t>
      </w:r>
      <w:r w:rsidR="00162468" w:rsidRPr="00A84238">
        <w:rPr>
          <w:rFonts w:ascii="Sylfaen" w:hAnsi="Sylfaen"/>
          <w:lang w:val="hy-AM"/>
        </w:rPr>
        <w:t>դ</w:t>
      </w:r>
      <w:r w:rsidR="00A40935" w:rsidRPr="00A84238">
        <w:rPr>
          <w:rFonts w:ascii="Sylfaen" w:hAnsi="Sylfaen"/>
          <w:lang w:val="hy-AM"/>
        </w:rPr>
        <w:t>րամ</w:t>
      </w:r>
      <w:r w:rsidR="00A40935" w:rsidRPr="00A84238">
        <w:rPr>
          <w:rFonts w:ascii="Sylfaen" w:hAnsi="Sylfaen"/>
          <w:b/>
          <w:lang w:val="hy-AM"/>
        </w:rPr>
        <w:t xml:space="preserve">, </w:t>
      </w:r>
      <w:r w:rsidR="00A40935" w:rsidRPr="00A84238">
        <w:rPr>
          <w:rFonts w:ascii="Sylfaen" w:hAnsi="Sylfaen"/>
          <w:u w:val="single"/>
          <w:lang w:val="hy-AM"/>
        </w:rPr>
        <w:t xml:space="preserve"> </w:t>
      </w:r>
    </w:p>
    <w:p w:rsidR="008E16B3" w:rsidRPr="00A84238" w:rsidRDefault="00162468" w:rsidP="00A84238">
      <w:pPr>
        <w:pStyle w:val="ListParagraph"/>
        <w:spacing w:after="0" w:line="240" w:lineRule="auto"/>
        <w:jc w:val="both"/>
        <w:rPr>
          <w:rFonts w:ascii="Sylfaen" w:hAnsi="Sylfaen"/>
          <w:b/>
          <w:lang w:val="hy-AM"/>
        </w:rPr>
      </w:pPr>
      <w:r w:rsidRPr="00A84238">
        <w:rPr>
          <w:rFonts w:ascii="Sylfaen" w:hAnsi="Sylfaen"/>
          <w:lang w:val="hy-AM"/>
        </w:rPr>
        <w:tab/>
      </w:r>
      <w:r w:rsidRPr="00A84238">
        <w:rPr>
          <w:rFonts w:ascii="Sylfaen" w:hAnsi="Sylfaen"/>
          <w:lang w:val="hy-AM"/>
        </w:rPr>
        <w:tab/>
      </w:r>
      <w:r w:rsidR="00A40935" w:rsidRPr="00A84238">
        <w:rPr>
          <w:rFonts w:ascii="Sylfaen" w:hAnsi="Sylfaen"/>
          <w:u w:val="single"/>
          <w:lang w:val="hy-AM"/>
        </w:rPr>
        <w:t>ուղղություն</w:t>
      </w:r>
      <w:r w:rsidRPr="00A84238">
        <w:rPr>
          <w:rFonts w:ascii="Sylfaen" w:hAnsi="Sylfaen"/>
          <w:u w:val="single"/>
          <w:lang w:val="hy-AM"/>
        </w:rPr>
        <w:t xml:space="preserve"> 2</w:t>
      </w:r>
      <w:r w:rsidRPr="00A84238">
        <w:rPr>
          <w:rFonts w:ascii="Sylfaen" w:hAnsi="Sylfaen"/>
          <w:lang w:val="hy-AM"/>
        </w:rPr>
        <w:t xml:space="preserve"> - </w:t>
      </w:r>
      <w:r w:rsidR="00A40935" w:rsidRPr="00A84238">
        <w:rPr>
          <w:rFonts w:ascii="Sylfaen" w:hAnsi="Sylfaen"/>
          <w:b/>
          <w:lang w:val="hy-AM"/>
        </w:rPr>
        <w:t xml:space="preserve">2 500 000 - </w:t>
      </w:r>
      <w:r w:rsidR="00530AB4">
        <w:rPr>
          <w:rFonts w:ascii="Sylfaen" w:hAnsi="Sylfaen"/>
          <w:b/>
        </w:rPr>
        <w:t>7</w:t>
      </w:r>
      <w:r w:rsidR="008E16B3" w:rsidRPr="00A84238">
        <w:rPr>
          <w:rFonts w:ascii="Sylfaen" w:hAnsi="Sylfaen"/>
          <w:b/>
          <w:lang w:val="hy-AM"/>
        </w:rPr>
        <w:t xml:space="preserve"> 000 000</w:t>
      </w:r>
      <w:r w:rsidR="008E16B3" w:rsidRPr="00A84238">
        <w:rPr>
          <w:rFonts w:ascii="Sylfaen" w:hAnsi="Sylfaen"/>
          <w:lang w:val="hy-AM"/>
        </w:rPr>
        <w:t xml:space="preserve"> ՀՀ դրամ</w:t>
      </w:r>
    </w:p>
    <w:p w:rsidR="008E16B3" w:rsidRPr="00A84238" w:rsidRDefault="008E16B3" w:rsidP="00A8423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Sylfaen" w:hAnsi="Sylfaen"/>
          <w:lang w:val="hy-AM"/>
        </w:rPr>
      </w:pPr>
      <w:r w:rsidRPr="00A84238">
        <w:rPr>
          <w:rFonts w:ascii="Sylfaen" w:hAnsi="Sylfaen"/>
          <w:lang w:val="hy-AM"/>
        </w:rPr>
        <w:t>Ծրագրի տևողությունը.</w:t>
      </w:r>
      <w:r w:rsidRPr="00A84238">
        <w:rPr>
          <w:rFonts w:ascii="Sylfaen" w:hAnsi="Sylfaen"/>
          <w:b/>
          <w:lang w:val="hy-AM"/>
        </w:rPr>
        <w:t xml:space="preserve">  մինչև 9 ամիս</w:t>
      </w:r>
    </w:p>
    <w:p w:rsidR="008E16B3" w:rsidRPr="00A84238" w:rsidRDefault="008E16B3" w:rsidP="00A8423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Sylfaen" w:hAnsi="Sylfaen"/>
          <w:b/>
          <w:lang w:val="hy-AM"/>
        </w:rPr>
      </w:pPr>
      <w:r w:rsidRPr="00A84238">
        <w:rPr>
          <w:rFonts w:ascii="Sylfaen" w:hAnsi="Sylfaen"/>
          <w:lang w:val="hy-AM"/>
        </w:rPr>
        <w:t>Ծրագրի իրականացման ժամանակամիջոցը.</w:t>
      </w:r>
      <w:r w:rsidRPr="00A84238">
        <w:rPr>
          <w:rFonts w:ascii="Sylfaen" w:hAnsi="Sylfaen"/>
          <w:b/>
          <w:lang w:val="hy-AM"/>
        </w:rPr>
        <w:t>  մինչև 2018</w:t>
      </w:r>
      <w:r w:rsidR="008B3497" w:rsidRPr="00A0672E">
        <w:rPr>
          <w:rFonts w:ascii="Sylfaen" w:hAnsi="Sylfaen"/>
          <w:b/>
          <w:lang w:val="hy-AM"/>
        </w:rPr>
        <w:t xml:space="preserve"> </w:t>
      </w:r>
      <w:r w:rsidRPr="00A84238">
        <w:rPr>
          <w:rFonts w:ascii="Sylfaen" w:hAnsi="Sylfaen"/>
          <w:b/>
          <w:lang w:val="hy-AM"/>
        </w:rPr>
        <w:t>թ.-ի նոյեմբերի 30-ը</w:t>
      </w:r>
      <w:r w:rsidR="001D73CC" w:rsidRPr="00A84238">
        <w:rPr>
          <w:rFonts w:ascii="Sylfaen" w:hAnsi="Sylfaen"/>
          <w:b/>
          <w:lang w:val="hy-AM"/>
        </w:rPr>
        <w:t>։</w:t>
      </w:r>
      <w:r w:rsidRPr="00A84238">
        <w:rPr>
          <w:rFonts w:ascii="Sylfaen" w:hAnsi="Sylfaen"/>
          <w:lang w:val="hy-AM"/>
        </w:rPr>
        <w:t xml:space="preserve"> </w:t>
      </w:r>
    </w:p>
    <w:p w:rsidR="001D73CC" w:rsidRPr="00A84238" w:rsidRDefault="001D73CC" w:rsidP="00A84238">
      <w:pPr>
        <w:spacing w:after="0" w:line="240" w:lineRule="auto"/>
        <w:jc w:val="both"/>
        <w:rPr>
          <w:rFonts w:ascii="Sylfaen" w:hAnsi="Sylfaen" w:cs="Sylfaen"/>
          <w:lang w:val="hy-AM"/>
        </w:rPr>
      </w:pPr>
    </w:p>
    <w:p w:rsidR="008E16B3" w:rsidRPr="00A84238" w:rsidRDefault="001D73CC" w:rsidP="00A84238">
      <w:pPr>
        <w:spacing w:after="0" w:line="240" w:lineRule="auto"/>
        <w:jc w:val="both"/>
        <w:rPr>
          <w:rFonts w:ascii="Sylfaen" w:hAnsi="Sylfaen" w:cs="Sylfaen"/>
          <w:lang w:val="hy-AM"/>
        </w:rPr>
      </w:pPr>
      <w:r w:rsidRPr="00A84238">
        <w:rPr>
          <w:rFonts w:ascii="Sylfaen" w:hAnsi="Sylfaen" w:cs="Sylfaen"/>
          <w:lang w:val="hy-AM"/>
        </w:rPr>
        <w:t>Այլ պայմաններ.</w:t>
      </w:r>
    </w:p>
    <w:p w:rsidR="001D73CC" w:rsidRPr="00A84238" w:rsidRDefault="001D73CC" w:rsidP="00A84238">
      <w:pPr>
        <w:spacing w:after="0" w:line="240" w:lineRule="auto"/>
        <w:jc w:val="both"/>
        <w:rPr>
          <w:rFonts w:ascii="Sylfaen" w:hAnsi="Sylfaen" w:cs="Sylfaen"/>
          <w:lang w:val="hy-AM"/>
        </w:rPr>
      </w:pPr>
    </w:p>
    <w:p w:rsidR="001D73CC" w:rsidRPr="00A84238" w:rsidRDefault="001D73CC" w:rsidP="00A8423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Sylfaen" w:hAnsi="Sylfaen"/>
          <w:lang w:val="hy-AM"/>
        </w:rPr>
      </w:pPr>
      <w:r w:rsidRPr="00A84238">
        <w:rPr>
          <w:rFonts w:ascii="Sylfaen" w:hAnsi="Sylfaen"/>
          <w:lang w:val="hy-AM"/>
        </w:rPr>
        <w:t>ՔՀԿ-ն չի կարող վերանորոգման աշխատանքներ իրականացնել սույն դրամաշնորհի շրջանակում</w:t>
      </w:r>
      <w:r w:rsidRPr="00A84238">
        <w:rPr>
          <w:rFonts w:ascii="Sylfaen" w:hAnsi="Sylfaen" w:cs="Sylfaen"/>
          <w:lang w:val="hy-AM"/>
        </w:rPr>
        <w:t>։</w:t>
      </w:r>
    </w:p>
    <w:p w:rsidR="001D73CC" w:rsidRPr="00A84238" w:rsidRDefault="001D73CC" w:rsidP="00A8423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Sylfaen" w:hAnsi="Sylfaen"/>
          <w:lang w:val="hy-AM"/>
        </w:rPr>
      </w:pPr>
      <w:r w:rsidRPr="00A84238">
        <w:rPr>
          <w:rFonts w:ascii="Sylfaen" w:hAnsi="Sylfaen"/>
          <w:lang w:val="hy-AM"/>
        </w:rPr>
        <w:t>ՔՀԿ-ն</w:t>
      </w:r>
      <w:r w:rsidR="007869CE">
        <w:rPr>
          <w:rFonts w:ascii="Sylfaen" w:hAnsi="Sylfaen"/>
          <w:lang w:val="hy-AM"/>
        </w:rPr>
        <w:t xml:space="preserve"> կարող է սարքավորումներ (այդ թվում համակարգչային ծրագրեր) ձեռք բերել այն դեպքում, եթե դրանց կարիքը բխում է որոշակիորեն նշված գործողություններից։ Գույքի</w:t>
      </w:r>
      <w:r w:rsidR="002023DE" w:rsidRPr="00A84238">
        <w:rPr>
          <w:rFonts w:ascii="Sylfaen" w:hAnsi="Sylfaen"/>
          <w:lang w:val="hy-AM"/>
        </w:rPr>
        <w:t xml:space="preserve"> կամ սարքավորումներ</w:t>
      </w:r>
      <w:r w:rsidR="007869CE">
        <w:rPr>
          <w:rFonts w:ascii="Sylfaen" w:hAnsi="Sylfaen"/>
          <w:lang w:val="hy-AM"/>
        </w:rPr>
        <w:t>ի</w:t>
      </w:r>
      <w:r w:rsidRPr="00A84238">
        <w:rPr>
          <w:rFonts w:ascii="Sylfaen" w:hAnsi="Sylfaen"/>
          <w:lang w:val="hy-AM"/>
        </w:rPr>
        <w:t xml:space="preserve"> արժողությունը </w:t>
      </w:r>
      <w:r w:rsidR="007869CE">
        <w:rPr>
          <w:rFonts w:ascii="Sylfaen" w:hAnsi="Sylfaen"/>
          <w:lang w:val="hy-AM"/>
        </w:rPr>
        <w:t xml:space="preserve">չի կարող </w:t>
      </w:r>
      <w:r w:rsidRPr="00A84238">
        <w:rPr>
          <w:rFonts w:ascii="Sylfaen" w:hAnsi="Sylfaen"/>
          <w:lang w:val="hy-AM"/>
        </w:rPr>
        <w:t>գերազանց</w:t>
      </w:r>
      <w:r w:rsidR="007869CE">
        <w:rPr>
          <w:rFonts w:ascii="Sylfaen" w:hAnsi="Sylfaen"/>
          <w:lang w:val="hy-AM"/>
        </w:rPr>
        <w:t>ել</w:t>
      </w:r>
      <w:r w:rsidRPr="00A84238">
        <w:rPr>
          <w:rFonts w:ascii="Sylfaen" w:hAnsi="Sylfaen"/>
          <w:lang w:val="hy-AM"/>
        </w:rPr>
        <w:t xml:space="preserve"> ծրագրի բյուջեի 15%-ը</w:t>
      </w:r>
      <w:r w:rsidRPr="00A84238">
        <w:rPr>
          <w:rFonts w:ascii="Sylfaen" w:hAnsi="Sylfaen" w:cs="Sylfaen"/>
          <w:lang w:val="hy-AM"/>
        </w:rPr>
        <w:t>։</w:t>
      </w:r>
      <w:r w:rsidR="007869CE">
        <w:rPr>
          <w:rFonts w:ascii="Sylfaen" w:hAnsi="Sylfaen" w:cs="Sylfaen"/>
          <w:lang w:val="hy-AM"/>
        </w:rPr>
        <w:t xml:space="preserve"> </w:t>
      </w:r>
    </w:p>
    <w:p w:rsidR="008251EC" w:rsidRPr="00A84238" w:rsidRDefault="008251EC" w:rsidP="00A8423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Sylfaen" w:hAnsi="Sylfaen"/>
          <w:lang w:val="hy-AM"/>
        </w:rPr>
      </w:pPr>
      <w:r w:rsidRPr="00A84238">
        <w:rPr>
          <w:rFonts w:ascii="Sylfaen" w:hAnsi="Sylfaen"/>
          <w:lang w:val="hy-AM"/>
        </w:rPr>
        <w:t>ՔՀԿ-ն կազմակերպության կայունության ամրապնդման առաջարկը պ</w:t>
      </w:r>
      <w:r w:rsidR="002C7B3F">
        <w:rPr>
          <w:rFonts w:ascii="Sylfaen" w:hAnsi="Sylfaen"/>
          <w:lang w:val="hy-AM"/>
        </w:rPr>
        <w:t>իտի</w:t>
      </w:r>
      <w:r w:rsidRPr="00A84238">
        <w:rPr>
          <w:rFonts w:ascii="Sylfaen" w:hAnsi="Sylfaen"/>
          <w:lang w:val="hy-AM"/>
        </w:rPr>
        <w:t xml:space="preserve"> հիմնավորի փոփոխության տեսության</w:t>
      </w:r>
      <w:r w:rsidR="002023DE" w:rsidRPr="00A84238">
        <w:rPr>
          <w:rFonts w:ascii="Sylfaen" w:hAnsi="Sylfaen"/>
          <w:lang w:val="hy-AM"/>
        </w:rPr>
        <w:t xml:space="preserve"> (theory of change)</w:t>
      </w:r>
      <w:r w:rsidRPr="00A84238">
        <w:rPr>
          <w:rFonts w:ascii="Sylfaen" w:hAnsi="Sylfaen"/>
          <w:lang w:val="hy-AM"/>
        </w:rPr>
        <w:t xml:space="preserve"> նկարագրով, հնարավորինս քանակական ցուցիչներով հիմնավորելով ակնկալվող արդյունքները։</w:t>
      </w:r>
    </w:p>
    <w:p w:rsidR="002505C5" w:rsidRPr="00A84238" w:rsidRDefault="002505C5" w:rsidP="00A8423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Sylfaen" w:hAnsi="Sylfaen"/>
          <w:lang w:val="hy-AM"/>
        </w:rPr>
      </w:pPr>
      <w:r w:rsidRPr="00A84238">
        <w:rPr>
          <w:rFonts w:ascii="Sylfaen" w:hAnsi="Sylfaen" w:cs="Sylfaen"/>
          <w:lang w:val="hy-AM"/>
        </w:rPr>
        <w:t>Դրամաշնորհի</w:t>
      </w:r>
      <w:r w:rsidRPr="00A84238">
        <w:rPr>
          <w:rFonts w:ascii="Sylfaen" w:hAnsi="Sylfaen"/>
          <w:lang w:val="hy-AM"/>
        </w:rPr>
        <w:t xml:space="preserve"> իրականացման ընթացքում չի խրախուսվում կարիքների վերլուծություններ կամ հետազոտություններ կատարել, խրախուսվում է հղում կատարել արդեն կատարված գնահատումների և հետազոտությունների</w:t>
      </w:r>
      <w:r w:rsidR="008B3497" w:rsidRPr="00A0672E">
        <w:rPr>
          <w:rFonts w:ascii="Sylfaen" w:hAnsi="Sylfaen"/>
          <w:lang w:val="hy-AM"/>
        </w:rPr>
        <w:t>ն</w:t>
      </w:r>
      <w:r w:rsidRPr="00A84238">
        <w:rPr>
          <w:rFonts w:ascii="Sylfaen" w:hAnsi="Sylfaen"/>
          <w:lang w:val="hy-AM"/>
        </w:rPr>
        <w:t xml:space="preserve">, </w:t>
      </w:r>
      <w:r w:rsidR="002C7B3F">
        <w:rPr>
          <w:rFonts w:ascii="Sylfaen" w:hAnsi="Sylfaen"/>
          <w:lang w:val="hy-AM"/>
        </w:rPr>
        <w:t>որից բխել կամ բխում են առաջարկում արտահայտված կարիքները</w:t>
      </w:r>
      <w:r w:rsidRPr="00A84238">
        <w:rPr>
          <w:rFonts w:ascii="Sylfaen" w:hAnsi="Sylfaen"/>
          <w:lang w:val="hy-AM"/>
        </w:rPr>
        <w:t>։</w:t>
      </w:r>
    </w:p>
    <w:p w:rsidR="002505C5" w:rsidRPr="00A84238" w:rsidRDefault="008251EC" w:rsidP="00A8423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Sylfaen" w:hAnsi="Sylfaen"/>
          <w:lang w:val="hy-AM"/>
        </w:rPr>
      </w:pPr>
      <w:r w:rsidRPr="00A84238">
        <w:rPr>
          <w:rFonts w:ascii="Sylfaen" w:hAnsi="Sylfaen"/>
          <w:lang w:val="hy-AM"/>
        </w:rPr>
        <w:t xml:space="preserve">ՔՀԿ-ն </w:t>
      </w:r>
      <w:r w:rsidR="002505C5" w:rsidRPr="00A84238">
        <w:rPr>
          <w:rFonts w:ascii="Sylfaen" w:hAnsi="Sylfaen"/>
          <w:lang w:val="hy-AM"/>
        </w:rPr>
        <w:t>առ</w:t>
      </w:r>
      <w:r w:rsidR="002C7B3F">
        <w:rPr>
          <w:rFonts w:ascii="Sylfaen" w:hAnsi="Sylfaen"/>
          <w:lang w:val="hy-AM"/>
        </w:rPr>
        <w:t>ա</w:t>
      </w:r>
      <w:r w:rsidR="002505C5" w:rsidRPr="00A84238">
        <w:rPr>
          <w:rFonts w:ascii="Sylfaen" w:hAnsi="Sylfaen"/>
          <w:lang w:val="hy-AM"/>
        </w:rPr>
        <w:t xml:space="preserve">ջարկվող գործողություններում </w:t>
      </w:r>
      <w:r w:rsidRPr="00A84238">
        <w:rPr>
          <w:rFonts w:ascii="Sylfaen" w:hAnsi="Sylfaen" w:cs="Sylfaen"/>
          <w:lang w:val="hy-AM"/>
        </w:rPr>
        <w:t>կարող</w:t>
      </w:r>
      <w:r w:rsidRPr="00A84238">
        <w:rPr>
          <w:rFonts w:ascii="Sylfaen" w:hAnsi="Sylfaen"/>
          <w:lang w:val="hy-AM"/>
        </w:rPr>
        <w:t xml:space="preserve"> է </w:t>
      </w:r>
      <w:r w:rsidR="002505C5" w:rsidRPr="00A84238">
        <w:rPr>
          <w:rFonts w:ascii="Sylfaen" w:hAnsi="Sylfaen"/>
          <w:lang w:val="hy-AM"/>
        </w:rPr>
        <w:t>համագործակցել այլ</w:t>
      </w:r>
      <w:r w:rsidRPr="00A84238">
        <w:rPr>
          <w:rFonts w:ascii="Sylfaen" w:hAnsi="Sylfaen"/>
          <w:lang w:val="hy-AM"/>
        </w:rPr>
        <w:t xml:space="preserve"> կազմակերպությունների հետ, ինչպես</w:t>
      </w:r>
      <w:r w:rsidR="002505C5" w:rsidRPr="00A84238">
        <w:rPr>
          <w:rFonts w:ascii="Sylfaen" w:hAnsi="Sylfaen"/>
          <w:lang w:val="hy-AM"/>
        </w:rPr>
        <w:t xml:space="preserve"> շահույթ չհետապնդող</w:t>
      </w:r>
      <w:r w:rsidRPr="00A84238">
        <w:rPr>
          <w:rFonts w:ascii="Sylfaen" w:hAnsi="Sylfaen"/>
          <w:lang w:val="hy-AM"/>
        </w:rPr>
        <w:t>, այնպես էլ պետական ոչ-առևտրային կամ մասնավոր սեկտորից։</w:t>
      </w:r>
    </w:p>
    <w:p w:rsidR="002505C5" w:rsidRPr="00A84238" w:rsidRDefault="008251EC" w:rsidP="00A8423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Sylfaen" w:hAnsi="Sylfaen"/>
          <w:lang w:val="hy-AM"/>
        </w:rPr>
      </w:pPr>
      <w:r w:rsidRPr="00A84238">
        <w:rPr>
          <w:rFonts w:ascii="Sylfaen" w:hAnsi="Sylfaen"/>
          <w:lang w:val="hy-AM"/>
        </w:rPr>
        <w:t xml:space="preserve"> </w:t>
      </w:r>
      <w:r w:rsidR="002505C5" w:rsidRPr="00A84238">
        <w:rPr>
          <w:rFonts w:ascii="Sylfaen" w:hAnsi="Sylfaen"/>
          <w:lang w:val="hy-AM"/>
        </w:rPr>
        <w:t xml:space="preserve">ՔՀԿ-ն </w:t>
      </w:r>
      <w:r w:rsidR="002505C5" w:rsidRPr="00A84238">
        <w:rPr>
          <w:rFonts w:ascii="Sylfaen" w:hAnsi="Sylfaen" w:cs="Sylfaen"/>
          <w:lang w:val="hy-AM"/>
        </w:rPr>
        <w:t>կարող</w:t>
      </w:r>
      <w:r w:rsidR="002505C5" w:rsidRPr="00A84238">
        <w:rPr>
          <w:rFonts w:ascii="Sylfaen" w:hAnsi="Sylfaen"/>
          <w:lang w:val="hy-AM"/>
        </w:rPr>
        <w:t xml:space="preserve"> է առաջարկել համագործակցություն նաև արտասահմանյան կամ միջազգային կազմակերպությունների հետ։</w:t>
      </w:r>
    </w:p>
    <w:p w:rsidR="008251EC" w:rsidRDefault="008251EC" w:rsidP="00A8423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Sylfaen" w:hAnsi="Sylfaen"/>
          <w:lang w:val="hy-AM"/>
        </w:rPr>
      </w:pPr>
      <w:r w:rsidRPr="00A84238">
        <w:rPr>
          <w:rFonts w:ascii="Sylfaen" w:hAnsi="Sylfaen"/>
          <w:lang w:val="hy-AM"/>
        </w:rPr>
        <w:t>ՔՀԿ-</w:t>
      </w:r>
      <w:r w:rsidR="002505C5" w:rsidRPr="00A84238">
        <w:rPr>
          <w:rFonts w:ascii="Sylfaen" w:hAnsi="Sylfaen"/>
          <w:lang w:val="hy-AM"/>
        </w:rPr>
        <w:t>ն</w:t>
      </w:r>
      <w:r w:rsidRPr="00A84238">
        <w:rPr>
          <w:rFonts w:ascii="Sylfaen" w:hAnsi="Sylfaen"/>
          <w:lang w:val="hy-AM"/>
        </w:rPr>
        <w:t xml:space="preserve"> կարող </w:t>
      </w:r>
      <w:r w:rsidR="002505C5" w:rsidRPr="00A84238">
        <w:rPr>
          <w:rFonts w:ascii="Sylfaen" w:hAnsi="Sylfaen"/>
          <w:lang w:val="hy-AM"/>
        </w:rPr>
        <w:t>է</w:t>
      </w:r>
      <w:r w:rsidRPr="00A84238">
        <w:rPr>
          <w:rFonts w:ascii="Sylfaen" w:hAnsi="Sylfaen"/>
          <w:lang w:val="hy-AM"/>
        </w:rPr>
        <w:t xml:space="preserve"> դիմել երկու ուղղության դրամաշնորհներին երկու տարբեր հայտերով, սակայն </w:t>
      </w:r>
      <w:r w:rsidR="002505C5" w:rsidRPr="00A84238">
        <w:rPr>
          <w:rFonts w:ascii="Sylfaen" w:hAnsi="Sylfaen"/>
          <w:lang w:val="hy-AM"/>
        </w:rPr>
        <w:t>կարող է ստանալ</w:t>
      </w:r>
      <w:r w:rsidRPr="00A84238">
        <w:rPr>
          <w:rFonts w:ascii="Sylfaen" w:hAnsi="Sylfaen"/>
          <w:lang w:val="hy-AM"/>
        </w:rPr>
        <w:t xml:space="preserve"> միայն մեկ դրամաշնորհ:</w:t>
      </w:r>
    </w:p>
    <w:p w:rsidR="002C7B3F" w:rsidRPr="00A84238" w:rsidRDefault="002C7B3F" w:rsidP="00A8423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lastRenderedPageBreak/>
        <w:t xml:space="preserve">Համաֆինանսավորումը՝ ֆինանսական կամ ոչ ֆինանսական միջոցներով, պիտի հավասար լինի բյուջեի </w:t>
      </w:r>
      <w:r w:rsidR="008B3497" w:rsidRPr="00A0672E">
        <w:rPr>
          <w:rFonts w:ascii="Sylfaen" w:hAnsi="Sylfaen"/>
          <w:lang w:val="hy-AM"/>
        </w:rPr>
        <w:t>առնվազն</w:t>
      </w:r>
      <w:r>
        <w:rPr>
          <w:rFonts w:ascii="Sylfaen" w:hAnsi="Sylfaen"/>
          <w:lang w:val="hy-AM"/>
        </w:rPr>
        <w:t xml:space="preserve"> 10</w:t>
      </w:r>
      <w:r w:rsidRPr="0082254E">
        <w:rPr>
          <w:rFonts w:ascii="Sylfaen" w:hAnsi="Sylfaen"/>
          <w:lang w:val="hy-AM"/>
        </w:rPr>
        <w:t>%</w:t>
      </w:r>
      <w:r>
        <w:rPr>
          <w:rFonts w:ascii="Sylfaen" w:hAnsi="Sylfaen"/>
          <w:lang w:val="hy-AM"/>
        </w:rPr>
        <w:t>-ին: Ուշադրություն. ԱՄՆ կառավարության ցանկացած օգնություն այլ աղբյուրից չի համարվում համաֆինանսավորում:</w:t>
      </w:r>
    </w:p>
    <w:p w:rsidR="00AC2D0A" w:rsidRPr="00003C55" w:rsidRDefault="00AC2D0A" w:rsidP="00003C55">
      <w:pPr>
        <w:spacing w:after="0" w:line="240" w:lineRule="auto"/>
        <w:ind w:left="360"/>
        <w:jc w:val="both"/>
        <w:rPr>
          <w:rFonts w:ascii="Sylfaen" w:hAnsi="Sylfaen"/>
          <w:b/>
          <w:lang w:val="hy-AM"/>
        </w:rPr>
      </w:pPr>
    </w:p>
    <w:p w:rsidR="007630B4" w:rsidRPr="00A84238" w:rsidRDefault="00944D67" w:rsidP="00A8423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Sylfaen" w:hAnsi="Sylfaen"/>
          <w:b/>
          <w:bCs/>
          <w:lang w:val="hy-AM"/>
        </w:rPr>
      </w:pPr>
      <w:r w:rsidRPr="00A84238">
        <w:rPr>
          <w:rFonts w:ascii="Sylfaen" w:hAnsi="Sylfaen"/>
          <w:b/>
          <w:bCs/>
          <w:lang w:val="hy-AM"/>
        </w:rPr>
        <w:t>Ով կարող է դիմել</w:t>
      </w:r>
    </w:p>
    <w:p w:rsidR="009670BB" w:rsidRPr="00A84238" w:rsidRDefault="009670BB" w:rsidP="00A84238">
      <w:pPr>
        <w:pStyle w:val="ListParagraph"/>
        <w:spacing w:after="0" w:line="240" w:lineRule="auto"/>
        <w:jc w:val="both"/>
        <w:rPr>
          <w:rFonts w:ascii="Sylfaen" w:hAnsi="Sylfaen"/>
          <w:lang w:val="hy-AM"/>
        </w:rPr>
      </w:pPr>
    </w:p>
    <w:p w:rsidR="00E1185B" w:rsidRPr="00A84238" w:rsidRDefault="007630B4" w:rsidP="00A84238">
      <w:pPr>
        <w:spacing w:after="0" w:line="240" w:lineRule="auto"/>
        <w:jc w:val="both"/>
        <w:rPr>
          <w:rFonts w:ascii="Sylfaen" w:hAnsi="Sylfaen"/>
          <w:lang w:val="hy-AM"/>
        </w:rPr>
      </w:pPr>
      <w:r w:rsidRPr="00003C55">
        <w:rPr>
          <w:rFonts w:ascii="Sylfaen" w:hAnsi="Sylfaen"/>
          <w:lang w:val="hy-AM"/>
        </w:rPr>
        <w:t>ՀՀ-ում գրանցված, շահույթ չհետապնդող</w:t>
      </w:r>
      <w:r w:rsidR="001D73CC" w:rsidRPr="00003C55">
        <w:rPr>
          <w:rFonts w:ascii="Sylfaen" w:hAnsi="Sylfaen"/>
          <w:lang w:val="hy-AM"/>
        </w:rPr>
        <w:t xml:space="preserve"> հասարակական կազմակերպություններ</w:t>
      </w:r>
      <w:r w:rsidR="00AC6EAA" w:rsidRPr="00003C55">
        <w:rPr>
          <w:rFonts w:ascii="Sylfaen" w:hAnsi="Sylfaen"/>
          <w:lang w:val="hy-AM"/>
        </w:rPr>
        <w:t>,</w:t>
      </w:r>
      <w:r w:rsidR="00E1185B" w:rsidRPr="00003C55">
        <w:rPr>
          <w:rFonts w:ascii="Sylfaen" w:hAnsi="Sylfaen"/>
          <w:lang w:val="hy-AM"/>
        </w:rPr>
        <w:t xml:space="preserve"> հիմնադրամներ</w:t>
      </w:r>
      <w:r w:rsidR="00FE561C" w:rsidRPr="00FE561C">
        <w:rPr>
          <w:rFonts w:ascii="Sylfaen" w:hAnsi="Sylfaen"/>
          <w:lang w:val="hy-AM"/>
        </w:rPr>
        <w:t xml:space="preserve"> </w:t>
      </w:r>
      <w:r w:rsidR="00FE561C">
        <w:rPr>
          <w:rFonts w:ascii="Sylfaen" w:hAnsi="Sylfaen"/>
          <w:lang w:val="hy-AM"/>
        </w:rPr>
        <w:t>և այլ ոչ առևտրային</w:t>
      </w:r>
      <w:r w:rsidR="008B3497" w:rsidRPr="00A0672E">
        <w:rPr>
          <w:rFonts w:ascii="Sylfaen" w:hAnsi="Sylfaen"/>
          <w:lang w:val="hy-AM"/>
        </w:rPr>
        <w:t>,</w:t>
      </w:r>
      <w:r w:rsidR="00FE561C">
        <w:rPr>
          <w:rFonts w:ascii="Sylfaen" w:hAnsi="Sylfaen"/>
          <w:lang w:val="hy-AM"/>
        </w:rPr>
        <w:t xml:space="preserve"> շահույթ չհետապնդող կազմակերպություններ</w:t>
      </w:r>
      <w:r w:rsidR="00E1185B" w:rsidRPr="00003C55">
        <w:rPr>
          <w:rFonts w:ascii="Sylfaen" w:hAnsi="Sylfaen"/>
          <w:lang w:val="hy-AM"/>
        </w:rPr>
        <w:t>:</w:t>
      </w:r>
      <w:r w:rsidR="00E1185B" w:rsidRPr="00A84238">
        <w:rPr>
          <w:rFonts w:ascii="Sylfaen" w:hAnsi="Sylfaen"/>
          <w:lang w:val="hy-AM"/>
        </w:rPr>
        <w:t xml:space="preserve"> </w:t>
      </w:r>
    </w:p>
    <w:p w:rsidR="009670BB" w:rsidRPr="00A84238" w:rsidRDefault="009670BB" w:rsidP="00A84238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FC39E3" w:rsidRPr="00A84238" w:rsidRDefault="001D73CC" w:rsidP="00A8423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Sylfaen" w:hAnsi="Sylfaen"/>
          <w:b/>
          <w:lang w:val="hy-AM"/>
        </w:rPr>
      </w:pPr>
      <w:r w:rsidRPr="00A84238">
        <w:rPr>
          <w:rFonts w:ascii="Sylfaen" w:hAnsi="Sylfaen" w:cs="Sylfaen"/>
          <w:b/>
          <w:lang w:val="hy-AM"/>
        </w:rPr>
        <w:t>Դիմելու պայմանները</w:t>
      </w:r>
      <w:r w:rsidR="009670BB" w:rsidRPr="00A84238">
        <w:rPr>
          <w:rFonts w:ascii="Sylfaen" w:hAnsi="Sylfaen" w:cs="Sylfaen"/>
          <w:b/>
          <w:lang w:val="hy-AM"/>
        </w:rPr>
        <w:t xml:space="preserve">. </w:t>
      </w:r>
    </w:p>
    <w:p w:rsidR="009670BB" w:rsidRPr="00A84238" w:rsidRDefault="009670BB" w:rsidP="00A84238">
      <w:pPr>
        <w:pStyle w:val="ListParagraph"/>
        <w:spacing w:after="0" w:line="240" w:lineRule="auto"/>
        <w:ind w:left="284"/>
        <w:jc w:val="both"/>
        <w:rPr>
          <w:rFonts w:ascii="Sylfaen" w:hAnsi="Sylfaen"/>
          <w:b/>
          <w:lang w:val="hy-AM"/>
        </w:rPr>
      </w:pPr>
    </w:p>
    <w:p w:rsidR="003C67B6" w:rsidRPr="00A84238" w:rsidRDefault="00FC39E3" w:rsidP="00A84238">
      <w:pPr>
        <w:spacing w:after="0" w:line="240" w:lineRule="auto"/>
        <w:jc w:val="both"/>
        <w:rPr>
          <w:rFonts w:ascii="Sylfaen" w:hAnsi="Sylfaen"/>
          <w:i/>
          <w:lang w:val="hy-AM"/>
        </w:rPr>
      </w:pPr>
      <w:r w:rsidRPr="00A84238">
        <w:rPr>
          <w:rFonts w:ascii="Sylfaen" w:hAnsi="Sylfaen"/>
          <w:lang w:val="hy-AM"/>
        </w:rPr>
        <w:t>Մինչև վերջնաժամկետը</w:t>
      </w:r>
      <w:r w:rsidR="001D73CC" w:rsidRPr="00A84238">
        <w:rPr>
          <w:rFonts w:ascii="Sylfaen" w:hAnsi="Sylfaen"/>
          <w:lang w:val="hy-AM"/>
        </w:rPr>
        <w:t xml:space="preserve">` </w:t>
      </w:r>
      <w:r w:rsidR="003233CB" w:rsidRPr="00A84238">
        <w:rPr>
          <w:rFonts w:ascii="Sylfaen" w:hAnsi="Sylfaen"/>
          <w:b/>
          <w:lang w:val="hy-AM"/>
        </w:rPr>
        <w:t>2017</w:t>
      </w:r>
      <w:r w:rsidR="008B3497" w:rsidRPr="00A0672E">
        <w:rPr>
          <w:rFonts w:ascii="Sylfaen" w:hAnsi="Sylfaen"/>
          <w:b/>
          <w:lang w:val="hy-AM"/>
        </w:rPr>
        <w:t xml:space="preserve"> </w:t>
      </w:r>
      <w:r w:rsidR="003233CB" w:rsidRPr="00A84238">
        <w:rPr>
          <w:rFonts w:ascii="Sylfaen" w:hAnsi="Sylfaen"/>
          <w:b/>
          <w:lang w:val="hy-AM"/>
        </w:rPr>
        <w:t xml:space="preserve">թ. </w:t>
      </w:r>
      <w:r w:rsidR="001D73CC" w:rsidRPr="00A84238">
        <w:rPr>
          <w:rFonts w:ascii="Sylfaen" w:hAnsi="Sylfaen"/>
          <w:b/>
          <w:lang w:val="hy-AM"/>
        </w:rPr>
        <w:t xml:space="preserve">հոկտեմբերի </w:t>
      </w:r>
      <w:r w:rsidR="00D32B10" w:rsidRPr="00A84238">
        <w:rPr>
          <w:rFonts w:ascii="Sylfaen" w:hAnsi="Sylfaen"/>
          <w:b/>
          <w:lang w:val="hy-AM"/>
        </w:rPr>
        <w:t>2</w:t>
      </w:r>
      <w:r w:rsidR="001D73CC" w:rsidRPr="00A84238">
        <w:rPr>
          <w:rFonts w:ascii="Sylfaen" w:hAnsi="Sylfaen"/>
          <w:b/>
          <w:lang w:val="hy-AM"/>
        </w:rPr>
        <w:t xml:space="preserve">-ը, </w:t>
      </w:r>
      <w:r w:rsidRPr="00A84238">
        <w:rPr>
          <w:rFonts w:ascii="Sylfaen" w:hAnsi="Sylfaen"/>
          <w:lang w:val="hy-AM"/>
        </w:rPr>
        <w:t xml:space="preserve">անհրաժեշտ է </w:t>
      </w:r>
      <w:r w:rsidR="00CC19B9" w:rsidRPr="00A84238">
        <w:rPr>
          <w:rFonts w:ascii="Sylfaen" w:hAnsi="Sylfaen"/>
          <w:lang w:val="hy-AM"/>
        </w:rPr>
        <w:t>դրամաշնորհների</w:t>
      </w:r>
      <w:r w:rsidR="00B60080" w:rsidRPr="00A84238">
        <w:rPr>
          <w:rFonts w:ascii="Sylfaen" w:hAnsi="Sylfaen"/>
          <w:lang w:val="hy-AM"/>
        </w:rPr>
        <w:t xml:space="preserve"> ծրագրի հայտը </w:t>
      </w:r>
      <w:r w:rsidRPr="00A84238">
        <w:rPr>
          <w:rFonts w:ascii="Sylfaen" w:hAnsi="Sylfaen"/>
          <w:lang w:val="hy-AM"/>
        </w:rPr>
        <w:t xml:space="preserve">և պահանջվող </w:t>
      </w:r>
      <w:r w:rsidR="00CC19B9" w:rsidRPr="00A84238">
        <w:rPr>
          <w:rFonts w:ascii="Sylfaen" w:hAnsi="Sylfaen"/>
          <w:lang w:val="hy-AM"/>
        </w:rPr>
        <w:t xml:space="preserve">կից </w:t>
      </w:r>
      <w:r w:rsidRPr="00A84238">
        <w:rPr>
          <w:rFonts w:ascii="Sylfaen" w:hAnsi="Sylfaen"/>
          <w:lang w:val="hy-AM"/>
        </w:rPr>
        <w:t xml:space="preserve">փաստաթղթերը ուղարկել </w:t>
      </w:r>
      <w:hyperlink r:id="rId17" w:history="1">
        <w:r w:rsidRPr="00A84238">
          <w:rPr>
            <w:rStyle w:val="Hyperlink"/>
            <w:rFonts w:ascii="Sylfaen" w:hAnsi="Sylfaen"/>
            <w:lang w:val="hy-AM"/>
          </w:rPr>
          <w:t>csodepo-applications@epfound.am</w:t>
        </w:r>
      </w:hyperlink>
      <w:r w:rsidRPr="00A84238">
        <w:rPr>
          <w:rFonts w:ascii="Sylfaen" w:hAnsi="Sylfaen"/>
          <w:i/>
          <w:lang w:val="hy-AM"/>
        </w:rPr>
        <w:t xml:space="preserve"> </w:t>
      </w:r>
      <w:r w:rsidRPr="00A84238">
        <w:rPr>
          <w:rFonts w:ascii="Sylfaen" w:hAnsi="Sylfaen"/>
          <w:lang w:val="hy-AM"/>
        </w:rPr>
        <w:t>էլ.</w:t>
      </w:r>
      <w:r w:rsidR="003233CB" w:rsidRPr="00A84238">
        <w:rPr>
          <w:rFonts w:ascii="Sylfaen" w:hAnsi="Sylfaen"/>
          <w:lang w:val="hy-AM"/>
        </w:rPr>
        <w:t xml:space="preserve"> </w:t>
      </w:r>
      <w:r w:rsidRPr="00A84238">
        <w:rPr>
          <w:rFonts w:ascii="Sylfaen" w:hAnsi="Sylfaen"/>
          <w:lang w:val="hy-AM"/>
        </w:rPr>
        <w:t xml:space="preserve">հասցեին, վերնագրի տողում նշելով՝ </w:t>
      </w:r>
      <w:r w:rsidR="001D73CC" w:rsidRPr="00A84238">
        <w:rPr>
          <w:rFonts w:ascii="Sylfaen" w:hAnsi="Sylfaen"/>
          <w:lang w:val="hy-AM"/>
        </w:rPr>
        <w:t>CSO DePo</w:t>
      </w:r>
      <w:r w:rsidR="00B60080" w:rsidRPr="00A84238">
        <w:rPr>
          <w:rFonts w:ascii="Sylfaen" w:hAnsi="Sylfaen"/>
          <w:lang w:val="hy-AM"/>
        </w:rPr>
        <w:t xml:space="preserve">: </w:t>
      </w:r>
      <w:r w:rsidR="001D73CC" w:rsidRPr="00A84238">
        <w:rPr>
          <w:rFonts w:ascii="Sylfaen" w:hAnsi="Sylfaen"/>
          <w:lang w:val="hy-AM"/>
        </w:rPr>
        <w:t>Direction 1 (կամ Direction 2)</w:t>
      </w:r>
      <w:r w:rsidR="00B60080" w:rsidRPr="00A84238">
        <w:rPr>
          <w:rFonts w:ascii="Sylfaen" w:hAnsi="Sylfaen"/>
          <w:lang w:val="hy-AM"/>
        </w:rPr>
        <w:t>:</w:t>
      </w:r>
      <w:r w:rsidR="007378C3" w:rsidRPr="00A84238">
        <w:rPr>
          <w:rFonts w:ascii="Sylfaen" w:hAnsi="Sylfaen"/>
          <w:lang w:val="hy-AM"/>
        </w:rPr>
        <w:t>_</w:t>
      </w:r>
      <w:r w:rsidR="00B60080" w:rsidRPr="00A84238">
        <w:rPr>
          <w:rFonts w:ascii="Sylfaen" w:hAnsi="Sylfaen"/>
          <w:lang w:val="hy-AM"/>
        </w:rPr>
        <w:t>ձեր կազմակ</w:t>
      </w:r>
      <w:r w:rsidR="00927FCE">
        <w:rPr>
          <w:rFonts w:ascii="Sylfaen" w:hAnsi="Sylfaen"/>
          <w:lang w:val="hy-AM"/>
        </w:rPr>
        <w:t>ե</w:t>
      </w:r>
      <w:r w:rsidR="00B60080" w:rsidRPr="00A84238">
        <w:rPr>
          <w:rFonts w:ascii="Sylfaen" w:hAnsi="Sylfaen"/>
          <w:lang w:val="hy-AM"/>
        </w:rPr>
        <w:t>րպության անունը (անգլերենով)</w:t>
      </w:r>
      <w:r w:rsidR="007378C3" w:rsidRPr="00A84238">
        <w:rPr>
          <w:rFonts w:ascii="Sylfaen" w:hAnsi="Sylfaen"/>
          <w:i/>
          <w:lang w:val="hy-AM"/>
        </w:rPr>
        <w:t>.</w:t>
      </w:r>
    </w:p>
    <w:p w:rsidR="009670BB" w:rsidRPr="00A84238" w:rsidRDefault="009670BB" w:rsidP="00A84238">
      <w:pPr>
        <w:pStyle w:val="Header"/>
        <w:tabs>
          <w:tab w:val="clear" w:pos="4680"/>
          <w:tab w:val="clear" w:pos="9360"/>
        </w:tabs>
        <w:jc w:val="both"/>
        <w:rPr>
          <w:rFonts w:ascii="Sylfaen" w:hAnsi="Sylfaen"/>
          <w:lang w:val="hy-AM"/>
        </w:rPr>
      </w:pPr>
    </w:p>
    <w:p w:rsidR="003C67B6" w:rsidRPr="00A84238" w:rsidRDefault="001D73CC" w:rsidP="00A84238">
      <w:pPr>
        <w:pStyle w:val="Header"/>
        <w:tabs>
          <w:tab w:val="clear" w:pos="4680"/>
          <w:tab w:val="clear" w:pos="9360"/>
        </w:tabs>
        <w:jc w:val="both"/>
        <w:rPr>
          <w:rFonts w:ascii="Sylfaen" w:hAnsi="Sylfaen"/>
          <w:lang w:val="hy-AM"/>
        </w:rPr>
      </w:pPr>
      <w:r w:rsidRPr="00A84238">
        <w:rPr>
          <w:rFonts w:ascii="Sylfaen" w:hAnsi="Sylfaen"/>
          <w:lang w:val="hy-AM"/>
        </w:rPr>
        <w:t>Առ</w:t>
      </w:r>
      <w:r w:rsidR="003C67B6" w:rsidRPr="00A84238">
        <w:rPr>
          <w:rFonts w:ascii="Sylfaen" w:hAnsi="Sylfaen"/>
          <w:lang w:val="hy-AM"/>
        </w:rPr>
        <w:t>աջարկ</w:t>
      </w:r>
      <w:r w:rsidR="007378C3" w:rsidRPr="00A84238">
        <w:rPr>
          <w:rFonts w:ascii="Sylfaen" w:hAnsi="Sylfaen"/>
          <w:lang w:val="hy-AM"/>
        </w:rPr>
        <w:t>ը</w:t>
      </w:r>
      <w:r w:rsidR="003C67B6" w:rsidRPr="00A84238">
        <w:rPr>
          <w:rFonts w:ascii="Sylfaen" w:hAnsi="Sylfaen"/>
          <w:lang w:val="hy-AM"/>
        </w:rPr>
        <w:t xml:space="preserve"> պետք է կազմված լին</w:t>
      </w:r>
      <w:r w:rsidR="007378C3" w:rsidRPr="00A84238">
        <w:rPr>
          <w:rFonts w:ascii="Sylfaen" w:hAnsi="Sylfaen"/>
          <w:lang w:val="hy-AM"/>
        </w:rPr>
        <w:t>ի</w:t>
      </w:r>
      <w:r w:rsidR="003C67B6" w:rsidRPr="00A84238">
        <w:rPr>
          <w:rFonts w:ascii="Sylfaen" w:hAnsi="Sylfaen"/>
          <w:lang w:val="hy-AM"/>
        </w:rPr>
        <w:t xml:space="preserve"> </w:t>
      </w:r>
      <w:r w:rsidR="00650461">
        <w:rPr>
          <w:rFonts w:ascii="Sylfaen" w:hAnsi="Sylfaen"/>
          <w:lang w:val="hy-AM"/>
        </w:rPr>
        <w:t xml:space="preserve">հայերեն լեզվով, </w:t>
      </w:r>
      <w:r w:rsidR="003C67B6" w:rsidRPr="00A84238">
        <w:rPr>
          <w:rFonts w:ascii="Sylfaen" w:hAnsi="Sylfaen"/>
          <w:lang w:val="hy-AM"/>
        </w:rPr>
        <w:t xml:space="preserve">համակարգչային </w:t>
      </w:r>
      <w:r w:rsidR="00B60080" w:rsidRPr="00A84238">
        <w:rPr>
          <w:rFonts w:ascii="Sylfaen" w:hAnsi="Sylfaen"/>
          <w:b/>
          <w:lang w:val="hy-AM"/>
        </w:rPr>
        <w:t xml:space="preserve">MS </w:t>
      </w:r>
      <w:r w:rsidR="003C67B6" w:rsidRPr="00A84238">
        <w:rPr>
          <w:rFonts w:ascii="Sylfaen" w:hAnsi="Sylfaen"/>
          <w:b/>
          <w:lang w:val="hy-AM"/>
        </w:rPr>
        <w:t xml:space="preserve">Word </w:t>
      </w:r>
      <w:r w:rsidR="003C67B6" w:rsidRPr="00A84238">
        <w:rPr>
          <w:rFonts w:ascii="Sylfaen" w:hAnsi="Sylfaen"/>
          <w:lang w:val="hy-AM"/>
        </w:rPr>
        <w:t>ծրագրով</w:t>
      </w:r>
      <w:r w:rsidR="003C67B6" w:rsidRPr="00A84238">
        <w:rPr>
          <w:rFonts w:ascii="Sylfaen" w:hAnsi="Sylfaen"/>
          <w:b/>
          <w:lang w:val="hy-AM"/>
        </w:rPr>
        <w:t xml:space="preserve">, Sylfaen </w:t>
      </w:r>
      <w:r w:rsidR="003C67B6" w:rsidRPr="00A84238">
        <w:rPr>
          <w:rFonts w:ascii="Sylfaen" w:hAnsi="Sylfaen"/>
          <w:lang w:val="hy-AM"/>
        </w:rPr>
        <w:t>տառաձևով</w:t>
      </w:r>
      <w:r w:rsidR="003C67B6" w:rsidRPr="00A84238">
        <w:rPr>
          <w:rFonts w:ascii="Sylfaen" w:hAnsi="Sylfaen"/>
          <w:b/>
          <w:lang w:val="hy-AM"/>
        </w:rPr>
        <w:t xml:space="preserve">, 12 </w:t>
      </w:r>
      <w:r w:rsidR="003C67B6" w:rsidRPr="00A84238">
        <w:rPr>
          <w:rFonts w:ascii="Sylfaen" w:hAnsi="Sylfaen"/>
          <w:lang w:val="hy-AM"/>
        </w:rPr>
        <w:t>տառաչափով</w:t>
      </w:r>
      <w:r w:rsidR="00E80ECF" w:rsidRPr="00A84238">
        <w:rPr>
          <w:rFonts w:ascii="Sylfaen" w:hAnsi="Sylfaen"/>
          <w:lang w:val="hy-AM"/>
        </w:rPr>
        <w:t>, տողերի հեռավորությունը</w:t>
      </w:r>
      <w:r w:rsidR="00E80ECF" w:rsidRPr="00A84238">
        <w:rPr>
          <w:rFonts w:ascii="Sylfaen" w:hAnsi="Sylfaen"/>
          <w:b/>
          <w:lang w:val="hy-AM"/>
        </w:rPr>
        <w:t>՝ 1</w:t>
      </w:r>
      <w:r w:rsidR="00E80ECF" w:rsidRPr="00A84238">
        <w:rPr>
          <w:rFonts w:ascii="Sylfaen" w:hAnsi="Sylfaen"/>
          <w:lang w:val="hy-AM"/>
        </w:rPr>
        <w:t>:</w:t>
      </w:r>
      <w:r w:rsidR="007378C3" w:rsidRPr="00A84238">
        <w:rPr>
          <w:rFonts w:ascii="Sylfaen" w:hAnsi="Sylfaen"/>
          <w:lang w:val="hy-AM"/>
        </w:rPr>
        <w:t xml:space="preserve"> Կցված հավելվածները պարտադիր չէ, որ համապատասխանեն սույն պայմաններին։</w:t>
      </w:r>
    </w:p>
    <w:p w:rsidR="009670BB" w:rsidRPr="00A84238" w:rsidRDefault="009670BB" w:rsidP="00A84238">
      <w:pPr>
        <w:pStyle w:val="Header"/>
        <w:tabs>
          <w:tab w:val="clear" w:pos="4680"/>
          <w:tab w:val="clear" w:pos="9360"/>
        </w:tabs>
        <w:jc w:val="both"/>
        <w:rPr>
          <w:rFonts w:ascii="Sylfaen" w:hAnsi="Sylfaen"/>
          <w:lang w:val="hy-AM"/>
        </w:rPr>
      </w:pPr>
    </w:p>
    <w:p w:rsidR="00FC39E3" w:rsidRDefault="00FC39E3" w:rsidP="00A84238">
      <w:pPr>
        <w:spacing w:after="0" w:line="240" w:lineRule="auto"/>
        <w:jc w:val="both"/>
        <w:rPr>
          <w:rFonts w:ascii="Sylfaen" w:hAnsi="Sylfaen"/>
          <w:u w:val="single"/>
          <w:lang w:val="hy-AM"/>
        </w:rPr>
      </w:pPr>
      <w:r w:rsidRPr="00A84238">
        <w:rPr>
          <w:rFonts w:ascii="Sylfaen" w:hAnsi="Sylfaen"/>
          <w:u w:val="single"/>
          <w:lang w:val="hy-AM"/>
        </w:rPr>
        <w:t>Անհրաժեշտ փաստաթղ</w:t>
      </w:r>
      <w:r w:rsidR="003C67B6" w:rsidRPr="00A84238">
        <w:rPr>
          <w:rFonts w:ascii="Sylfaen" w:hAnsi="Sylfaen"/>
          <w:u w:val="single"/>
          <w:lang w:val="hy-AM"/>
        </w:rPr>
        <w:t>թ</w:t>
      </w:r>
      <w:r w:rsidRPr="00A84238">
        <w:rPr>
          <w:rFonts w:ascii="Sylfaen" w:hAnsi="Sylfaen"/>
          <w:u w:val="single"/>
          <w:lang w:val="hy-AM"/>
        </w:rPr>
        <w:t>եր</w:t>
      </w:r>
      <w:r w:rsidR="009670BB" w:rsidRPr="00A84238">
        <w:rPr>
          <w:rFonts w:ascii="Sylfaen" w:hAnsi="Sylfaen"/>
          <w:u w:val="single"/>
          <w:lang w:val="hy-AM"/>
        </w:rPr>
        <w:t>.</w:t>
      </w:r>
    </w:p>
    <w:p w:rsidR="00A84238" w:rsidRPr="00A84238" w:rsidRDefault="00A84238" w:rsidP="00A84238">
      <w:pPr>
        <w:spacing w:after="0" w:line="240" w:lineRule="auto"/>
        <w:jc w:val="both"/>
        <w:rPr>
          <w:rFonts w:ascii="Sylfaen" w:hAnsi="Sylfaen"/>
          <w:u w:val="single"/>
          <w:lang w:val="hy-AM"/>
        </w:rPr>
      </w:pPr>
    </w:p>
    <w:p w:rsidR="00884CD8" w:rsidRPr="00C0726A" w:rsidRDefault="00884CD8" w:rsidP="00F97A11">
      <w:pPr>
        <w:pStyle w:val="Header"/>
        <w:numPr>
          <w:ilvl w:val="0"/>
          <w:numId w:val="26"/>
        </w:numPr>
        <w:tabs>
          <w:tab w:val="clear" w:pos="4680"/>
          <w:tab w:val="clear" w:pos="9360"/>
        </w:tabs>
        <w:jc w:val="both"/>
        <w:rPr>
          <w:rFonts w:ascii="Sylfaen" w:hAnsi="Sylfaen"/>
          <w:bCs/>
          <w:sz w:val="24"/>
          <w:szCs w:val="24"/>
          <w:lang w:val="af-ZA"/>
        </w:rPr>
      </w:pPr>
      <w:r w:rsidRPr="00C0726A">
        <w:rPr>
          <w:rFonts w:ascii="Sylfaen" w:hAnsi="Sylfaen"/>
          <w:bCs/>
          <w:sz w:val="24"/>
          <w:szCs w:val="24"/>
          <w:lang w:val="af-ZA"/>
        </w:rPr>
        <w:t xml:space="preserve">Ծրագրի </w:t>
      </w:r>
      <w:r w:rsidRPr="00A27D5C">
        <w:rPr>
          <w:rFonts w:ascii="Sylfaen" w:hAnsi="Sylfaen"/>
          <w:bCs/>
          <w:sz w:val="24"/>
          <w:szCs w:val="24"/>
          <w:lang w:val="af-ZA"/>
        </w:rPr>
        <w:t>հայտը</w:t>
      </w:r>
    </w:p>
    <w:p w:rsidR="00884CD8" w:rsidRPr="00C0726A" w:rsidRDefault="00884CD8" w:rsidP="00F97A11">
      <w:pPr>
        <w:pStyle w:val="Header"/>
        <w:numPr>
          <w:ilvl w:val="0"/>
          <w:numId w:val="26"/>
        </w:numPr>
        <w:tabs>
          <w:tab w:val="clear" w:pos="4680"/>
          <w:tab w:val="clear" w:pos="9360"/>
        </w:tabs>
        <w:jc w:val="both"/>
        <w:rPr>
          <w:rFonts w:ascii="Sylfaen" w:hAnsi="Sylfaen"/>
          <w:bCs/>
          <w:sz w:val="24"/>
          <w:szCs w:val="24"/>
          <w:lang w:val="af-ZA"/>
        </w:rPr>
      </w:pPr>
      <w:r w:rsidRPr="00C0726A">
        <w:rPr>
          <w:rFonts w:ascii="Sylfaen" w:hAnsi="Sylfaen"/>
          <w:bCs/>
          <w:sz w:val="24"/>
          <w:szCs w:val="24"/>
          <w:lang w:val="af-ZA"/>
        </w:rPr>
        <w:t xml:space="preserve">Ծրագրի բյուջեն և բյուջեի </w:t>
      </w:r>
      <w:r w:rsidRPr="00A27D5C">
        <w:rPr>
          <w:rFonts w:ascii="Sylfaen" w:hAnsi="Sylfaen"/>
          <w:bCs/>
          <w:sz w:val="24"/>
          <w:szCs w:val="24"/>
          <w:lang w:val="af-ZA"/>
        </w:rPr>
        <w:t>մեկնաբանությունը</w:t>
      </w:r>
      <w:r>
        <w:rPr>
          <w:rFonts w:ascii="Sylfaen" w:hAnsi="Sylfaen"/>
          <w:bCs/>
          <w:sz w:val="24"/>
          <w:szCs w:val="24"/>
          <w:lang w:val="hy-AM"/>
        </w:rPr>
        <w:t xml:space="preserve">՝ </w:t>
      </w:r>
      <w:r w:rsidRPr="00F90C5C">
        <w:rPr>
          <w:rFonts w:ascii="Sylfaen" w:hAnsi="Sylfaen"/>
          <w:bCs/>
          <w:i/>
          <w:sz w:val="24"/>
          <w:szCs w:val="24"/>
          <w:lang w:val="hy-AM"/>
        </w:rPr>
        <w:t>Հավելված 2-ի</w:t>
      </w:r>
      <w:r>
        <w:rPr>
          <w:rFonts w:ascii="Sylfaen" w:hAnsi="Sylfaen"/>
          <w:bCs/>
          <w:sz w:val="24"/>
          <w:szCs w:val="24"/>
          <w:lang w:val="hy-AM"/>
        </w:rPr>
        <w:t xml:space="preserve"> ձևին համապատասխան</w:t>
      </w:r>
      <w:r w:rsidRPr="00C0726A">
        <w:rPr>
          <w:rFonts w:ascii="Sylfaen" w:hAnsi="Sylfaen"/>
          <w:bCs/>
          <w:sz w:val="24"/>
          <w:szCs w:val="24"/>
          <w:lang w:val="af-ZA"/>
        </w:rPr>
        <w:t>,</w:t>
      </w:r>
    </w:p>
    <w:p w:rsidR="00884CD8" w:rsidRPr="00CA2ABD" w:rsidRDefault="00884CD8" w:rsidP="00F97A11">
      <w:pPr>
        <w:pStyle w:val="Header"/>
        <w:numPr>
          <w:ilvl w:val="0"/>
          <w:numId w:val="26"/>
        </w:numPr>
        <w:tabs>
          <w:tab w:val="clear" w:pos="4680"/>
          <w:tab w:val="clear" w:pos="9360"/>
        </w:tabs>
        <w:jc w:val="both"/>
        <w:rPr>
          <w:rFonts w:ascii="Sylfaen" w:hAnsi="Sylfaen"/>
          <w:bCs/>
          <w:sz w:val="24"/>
          <w:szCs w:val="24"/>
          <w:lang w:val="af-ZA"/>
        </w:rPr>
      </w:pPr>
      <w:r w:rsidRPr="00C0726A">
        <w:rPr>
          <w:rFonts w:ascii="Sylfaen" w:hAnsi="Sylfaen"/>
          <w:bCs/>
          <w:sz w:val="24"/>
          <w:szCs w:val="24"/>
          <w:lang w:val="af-ZA"/>
        </w:rPr>
        <w:t>Ծրագիրն իրականացնող անձանց ինքնակենսագրականներ</w:t>
      </w:r>
      <w:r w:rsidRPr="00A27D5C">
        <w:rPr>
          <w:rFonts w:ascii="Sylfaen" w:hAnsi="Sylfaen"/>
          <w:bCs/>
          <w:sz w:val="24"/>
          <w:szCs w:val="24"/>
          <w:lang w:val="af-ZA"/>
        </w:rPr>
        <w:t xml:space="preserve"> (</w:t>
      </w:r>
      <w:r w:rsidRPr="007378C3">
        <w:rPr>
          <w:rFonts w:ascii="Sylfaen" w:hAnsi="Sylfaen"/>
          <w:bCs/>
          <w:sz w:val="24"/>
          <w:szCs w:val="24"/>
          <w:lang w:val="af-ZA"/>
        </w:rPr>
        <w:t>CV)</w:t>
      </w:r>
      <w:r w:rsidRPr="00C0726A">
        <w:rPr>
          <w:rFonts w:ascii="Sylfaen" w:hAnsi="Sylfaen"/>
          <w:bCs/>
          <w:sz w:val="24"/>
          <w:szCs w:val="24"/>
          <w:lang w:val="af-ZA"/>
        </w:rPr>
        <w:t xml:space="preserve">, </w:t>
      </w:r>
    </w:p>
    <w:p w:rsidR="00884CD8" w:rsidRPr="00F97A11" w:rsidRDefault="00884CD8" w:rsidP="00F97A1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Sylfaen" w:hAnsi="Sylfaen"/>
          <w:bCs/>
          <w:sz w:val="24"/>
          <w:szCs w:val="24"/>
          <w:lang w:val="af-ZA"/>
        </w:rPr>
      </w:pPr>
      <w:r w:rsidRPr="00F97A11">
        <w:rPr>
          <w:rFonts w:ascii="Sylfaen" w:hAnsi="Sylfaen"/>
          <w:bCs/>
          <w:sz w:val="24"/>
          <w:szCs w:val="24"/>
          <w:lang w:val="af-ZA"/>
        </w:rPr>
        <w:t xml:space="preserve">Կազմակերպության պետական գրանցման վկայականի պատճեն, </w:t>
      </w:r>
    </w:p>
    <w:p w:rsidR="00F97A11" w:rsidRPr="00431524" w:rsidRDefault="00F97A11" w:rsidP="00F97A1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Sylfaen" w:hAnsi="Sylfaen"/>
          <w:bCs/>
          <w:lang w:val="af-ZA"/>
        </w:rPr>
      </w:pPr>
      <w:r w:rsidRPr="00F97A11">
        <w:rPr>
          <w:rFonts w:ascii="Sylfaen" w:hAnsi="Sylfaen" w:cs="Sylfaen"/>
          <w:bCs/>
          <w:lang w:val="af-ZA"/>
        </w:rPr>
        <w:t>Կազմակերպության կանոնադրության</w:t>
      </w:r>
      <w:r w:rsidRPr="00F97A11">
        <w:rPr>
          <w:rFonts w:ascii="Sylfaen" w:hAnsi="Sylfaen" w:cs="Arial Armenian"/>
          <w:bCs/>
          <w:lang w:val="af-ZA"/>
        </w:rPr>
        <w:t xml:space="preserve"> </w:t>
      </w:r>
      <w:r w:rsidRPr="00F97A11">
        <w:rPr>
          <w:rFonts w:ascii="Sylfaen" w:hAnsi="Sylfaen" w:cs="Sylfaen"/>
          <w:bCs/>
          <w:lang w:val="af-ZA"/>
        </w:rPr>
        <w:t>տիտղոսաթերթի</w:t>
      </w:r>
      <w:r w:rsidRPr="00F97A11">
        <w:rPr>
          <w:rFonts w:ascii="Sylfaen" w:hAnsi="Sylfaen" w:cs="Arial Armenian"/>
          <w:bCs/>
          <w:lang w:val="af-ZA"/>
        </w:rPr>
        <w:t xml:space="preserve"> </w:t>
      </w:r>
      <w:r w:rsidRPr="00F97A11">
        <w:rPr>
          <w:rFonts w:ascii="Sylfaen" w:hAnsi="Sylfaen" w:cs="Sylfaen"/>
          <w:bCs/>
          <w:lang w:val="af-ZA"/>
        </w:rPr>
        <w:t>պատճեն</w:t>
      </w:r>
      <w:r w:rsidRPr="00F97A11">
        <w:rPr>
          <w:rFonts w:ascii="Sylfaen" w:hAnsi="Sylfaen" w:cs="Arial Armenian"/>
          <w:bCs/>
          <w:lang w:val="af-ZA"/>
        </w:rPr>
        <w:t xml:space="preserve">, </w:t>
      </w:r>
      <w:r w:rsidRPr="00F97A11">
        <w:rPr>
          <w:rFonts w:ascii="Sylfaen" w:hAnsi="Sylfaen" w:cs="Sylfaen"/>
          <w:bCs/>
          <w:lang w:val="af-ZA"/>
        </w:rPr>
        <w:t>որ</w:t>
      </w:r>
      <w:r>
        <w:rPr>
          <w:rFonts w:ascii="Sylfaen" w:hAnsi="Sylfaen" w:cs="Sylfaen"/>
          <w:bCs/>
          <w:lang w:val="hy-AM"/>
        </w:rPr>
        <w:t>ի</w:t>
      </w:r>
      <w:r w:rsidRPr="00F97A11">
        <w:rPr>
          <w:rFonts w:ascii="Sylfaen" w:hAnsi="Sylfaen" w:cs="Arial Armenian"/>
          <w:bCs/>
          <w:lang w:val="af-ZA"/>
        </w:rPr>
        <w:t xml:space="preserve"> </w:t>
      </w:r>
      <w:r w:rsidRPr="00F97A11">
        <w:rPr>
          <w:rFonts w:ascii="Sylfaen" w:hAnsi="Sylfaen" w:cs="Sylfaen"/>
          <w:bCs/>
          <w:lang w:val="af-ZA"/>
        </w:rPr>
        <w:t>վրա</w:t>
      </w:r>
      <w:r w:rsidRPr="00F97A11">
        <w:rPr>
          <w:rFonts w:ascii="Sylfaen" w:hAnsi="Sylfaen" w:cs="Arial Armenian"/>
          <w:bCs/>
          <w:lang w:val="af-ZA"/>
        </w:rPr>
        <w:t xml:space="preserve"> </w:t>
      </w:r>
      <w:r w:rsidRPr="00F97A11">
        <w:rPr>
          <w:rFonts w:ascii="Sylfaen" w:hAnsi="Sylfaen" w:cs="Sylfaen"/>
          <w:bCs/>
          <w:lang w:val="af-ZA"/>
        </w:rPr>
        <w:t>արտացոլված</w:t>
      </w:r>
      <w:r w:rsidRPr="00F97A11">
        <w:rPr>
          <w:rFonts w:ascii="Sylfaen" w:hAnsi="Sylfaen" w:cs="Arial Armenian"/>
          <w:bCs/>
          <w:lang w:val="af-ZA"/>
        </w:rPr>
        <w:t xml:space="preserve"> </w:t>
      </w:r>
      <w:r w:rsidRPr="00F97A11">
        <w:rPr>
          <w:rFonts w:ascii="Sylfaen" w:hAnsi="Sylfaen" w:cs="Sylfaen"/>
          <w:bCs/>
          <w:lang w:val="af-ZA"/>
        </w:rPr>
        <w:t>են</w:t>
      </w:r>
      <w:r w:rsidRPr="00F97A11">
        <w:rPr>
          <w:rFonts w:ascii="Sylfaen" w:hAnsi="Sylfaen" w:cs="Arial Armenian"/>
          <w:bCs/>
          <w:lang w:val="af-ZA"/>
        </w:rPr>
        <w:t xml:space="preserve"> </w:t>
      </w:r>
      <w:r w:rsidRPr="00F97A11">
        <w:rPr>
          <w:rFonts w:ascii="Sylfaen" w:hAnsi="Sylfaen" w:cs="Sylfaen"/>
          <w:bCs/>
          <w:lang w:val="af-ZA"/>
        </w:rPr>
        <w:t>նպատակներն</w:t>
      </w:r>
      <w:r w:rsidRPr="00F97A11">
        <w:rPr>
          <w:rFonts w:ascii="Sylfaen" w:hAnsi="Sylfaen" w:cs="Arial Armenian"/>
          <w:bCs/>
          <w:lang w:val="af-ZA"/>
        </w:rPr>
        <w:t xml:space="preserve"> </w:t>
      </w:r>
      <w:r w:rsidRPr="00F97A11">
        <w:rPr>
          <w:rFonts w:ascii="Sylfaen" w:hAnsi="Sylfaen" w:cs="Sylfaen"/>
          <w:bCs/>
          <w:lang w:val="af-ZA"/>
        </w:rPr>
        <w:t>ու</w:t>
      </w:r>
      <w:r w:rsidRPr="00F97A11">
        <w:rPr>
          <w:rFonts w:ascii="Sylfaen" w:hAnsi="Sylfaen" w:cs="Arial Armenian"/>
          <w:bCs/>
          <w:lang w:val="af-ZA"/>
        </w:rPr>
        <w:t xml:space="preserve"> </w:t>
      </w:r>
      <w:r w:rsidRPr="00F97A11">
        <w:rPr>
          <w:rFonts w:ascii="Sylfaen" w:hAnsi="Sylfaen" w:cs="Sylfaen"/>
          <w:bCs/>
          <w:lang w:val="af-ZA"/>
        </w:rPr>
        <w:t>առաքելությունը</w:t>
      </w:r>
      <w:r>
        <w:rPr>
          <w:rFonts w:ascii="Sylfaen" w:hAnsi="Sylfaen" w:cs="Arial Armenian"/>
          <w:bCs/>
          <w:lang w:val="hy-AM"/>
        </w:rPr>
        <w:t>։</w:t>
      </w:r>
    </w:p>
    <w:p w:rsidR="00431524" w:rsidRPr="00DC46BE" w:rsidRDefault="00431524" w:rsidP="00431524">
      <w:pPr>
        <w:pStyle w:val="Header"/>
        <w:numPr>
          <w:ilvl w:val="0"/>
          <w:numId w:val="26"/>
        </w:numPr>
        <w:tabs>
          <w:tab w:val="clear" w:pos="4680"/>
          <w:tab w:val="clear" w:pos="9360"/>
        </w:tabs>
        <w:jc w:val="both"/>
        <w:rPr>
          <w:rFonts w:ascii="Sylfaen" w:hAnsi="Sylfaen"/>
          <w:bCs/>
          <w:i/>
          <w:sz w:val="24"/>
          <w:szCs w:val="24"/>
          <w:lang w:val="af-ZA"/>
        </w:rPr>
      </w:pPr>
      <w:r w:rsidRPr="00DC46BE">
        <w:rPr>
          <w:rFonts w:ascii="Sylfaen" w:hAnsi="Sylfaen"/>
          <w:bCs/>
          <w:i/>
          <w:sz w:val="24"/>
          <w:szCs w:val="24"/>
          <w:lang w:val="hy-AM"/>
        </w:rPr>
        <w:t>Կարող եք կցել լրացուցիչ փաստաթղթեր կամ նյութեր, որոնք անմիջական կապ ունեն կամ հիմնավորում են ծրագրում նշված որևէ գործողություն։</w:t>
      </w:r>
    </w:p>
    <w:p w:rsidR="007378C3" w:rsidRPr="00A84238" w:rsidRDefault="007378C3" w:rsidP="00A84238">
      <w:pPr>
        <w:pStyle w:val="Header"/>
        <w:tabs>
          <w:tab w:val="clear" w:pos="4680"/>
          <w:tab w:val="clear" w:pos="9360"/>
        </w:tabs>
        <w:ind w:left="709"/>
        <w:jc w:val="both"/>
        <w:rPr>
          <w:rFonts w:ascii="Sylfaen" w:hAnsi="Sylfaen"/>
          <w:bCs/>
          <w:lang w:val="hy-AM"/>
        </w:rPr>
      </w:pPr>
    </w:p>
    <w:p w:rsidR="007378C3" w:rsidRPr="00A84238" w:rsidRDefault="00540E4F" w:rsidP="00A84238">
      <w:pPr>
        <w:pStyle w:val="Header"/>
        <w:tabs>
          <w:tab w:val="clear" w:pos="4680"/>
          <w:tab w:val="clear" w:pos="9360"/>
        </w:tabs>
        <w:jc w:val="both"/>
        <w:rPr>
          <w:rFonts w:ascii="Sylfaen" w:hAnsi="Sylfaen"/>
          <w:bCs/>
          <w:lang w:val="hy-AM"/>
        </w:rPr>
      </w:pPr>
      <w:r w:rsidRPr="00A84238">
        <w:rPr>
          <w:rFonts w:ascii="Sylfaen" w:hAnsi="Sylfaen"/>
          <w:bCs/>
          <w:lang w:val="hy-AM"/>
        </w:rPr>
        <w:t>Հ</w:t>
      </w:r>
      <w:r w:rsidR="007378C3" w:rsidRPr="00A84238">
        <w:rPr>
          <w:rFonts w:ascii="Sylfaen" w:hAnsi="Sylfaen"/>
          <w:bCs/>
          <w:lang w:val="hy-AM"/>
        </w:rPr>
        <w:t>աստատման</w:t>
      </w:r>
      <w:r w:rsidRPr="00A84238">
        <w:rPr>
          <w:rFonts w:ascii="Sylfaen" w:hAnsi="Sylfaen"/>
          <w:bCs/>
          <w:lang w:val="hy-AM"/>
        </w:rPr>
        <w:t xml:space="preserve"> փուլ անցնելու</w:t>
      </w:r>
      <w:r w:rsidR="007378C3" w:rsidRPr="00A84238">
        <w:rPr>
          <w:rFonts w:ascii="Sylfaen" w:hAnsi="Sylfaen"/>
          <w:bCs/>
          <w:lang w:val="hy-AM"/>
        </w:rPr>
        <w:t xml:space="preserve"> դեպքում պահանջվող</w:t>
      </w:r>
      <w:r w:rsidR="00C04BFB" w:rsidRPr="00A84238">
        <w:rPr>
          <w:rFonts w:ascii="Sylfaen" w:hAnsi="Sylfaen"/>
          <w:bCs/>
          <w:lang w:val="hy-AM"/>
        </w:rPr>
        <w:t xml:space="preserve"> լրացուցիչ</w:t>
      </w:r>
      <w:r w:rsidR="007378C3" w:rsidRPr="00A84238">
        <w:rPr>
          <w:rFonts w:ascii="Sylfaen" w:hAnsi="Sylfaen"/>
          <w:bCs/>
          <w:lang w:val="hy-AM"/>
        </w:rPr>
        <w:t xml:space="preserve"> փաստաթղթեր.</w:t>
      </w:r>
    </w:p>
    <w:p w:rsidR="007378C3" w:rsidRPr="00A84238" w:rsidRDefault="007378C3" w:rsidP="00A84238">
      <w:pPr>
        <w:pStyle w:val="Header"/>
        <w:tabs>
          <w:tab w:val="clear" w:pos="4680"/>
          <w:tab w:val="clear" w:pos="9360"/>
        </w:tabs>
        <w:ind w:left="709"/>
        <w:jc w:val="both"/>
        <w:rPr>
          <w:rFonts w:ascii="Sylfaen" w:hAnsi="Sylfaen"/>
          <w:bCs/>
          <w:lang w:val="hy-AM"/>
        </w:rPr>
      </w:pPr>
    </w:p>
    <w:p w:rsidR="003C67B6" w:rsidRPr="00A84238" w:rsidRDefault="003C67B6" w:rsidP="00A84238">
      <w:pPr>
        <w:pStyle w:val="Header"/>
        <w:numPr>
          <w:ilvl w:val="0"/>
          <w:numId w:val="20"/>
        </w:numPr>
        <w:tabs>
          <w:tab w:val="clear" w:pos="4680"/>
          <w:tab w:val="clear" w:pos="9360"/>
        </w:tabs>
        <w:ind w:left="709" w:hanging="425"/>
        <w:jc w:val="both"/>
        <w:rPr>
          <w:rFonts w:ascii="Sylfaen" w:hAnsi="Sylfaen"/>
          <w:bCs/>
          <w:lang w:val="af-ZA"/>
        </w:rPr>
      </w:pPr>
      <w:r w:rsidRPr="00A84238">
        <w:rPr>
          <w:rFonts w:ascii="Sylfaen" w:hAnsi="Sylfaen"/>
          <w:bCs/>
          <w:lang w:val="af-ZA"/>
        </w:rPr>
        <w:t>Տեղեկանք համապատասխան տարածքային տեսչությունից առ այն, որ կազմակերպությունը չունի հարկային պարտավորություններ</w:t>
      </w:r>
    </w:p>
    <w:p w:rsidR="003C67B6" w:rsidRPr="00A84238" w:rsidRDefault="003C67B6" w:rsidP="00A84238">
      <w:pPr>
        <w:pStyle w:val="Header"/>
        <w:numPr>
          <w:ilvl w:val="0"/>
          <w:numId w:val="20"/>
        </w:numPr>
        <w:tabs>
          <w:tab w:val="clear" w:pos="4680"/>
          <w:tab w:val="clear" w:pos="9360"/>
        </w:tabs>
        <w:ind w:left="709" w:hanging="425"/>
        <w:jc w:val="both"/>
        <w:rPr>
          <w:rFonts w:ascii="Sylfaen" w:hAnsi="Sylfaen"/>
          <w:bCs/>
          <w:lang w:val="af-ZA"/>
        </w:rPr>
      </w:pPr>
      <w:r w:rsidRPr="00A84238">
        <w:rPr>
          <w:rFonts w:ascii="Sylfaen" w:hAnsi="Sylfaen"/>
          <w:bCs/>
          <w:lang w:val="af-ZA"/>
        </w:rPr>
        <w:t>Դրամային հաշվի վերաբերյալ տեղեկանք բանկից</w:t>
      </w:r>
    </w:p>
    <w:p w:rsidR="00684B50" w:rsidRPr="00A84238" w:rsidRDefault="00684B50" w:rsidP="00A84238">
      <w:pPr>
        <w:numPr>
          <w:ilvl w:val="0"/>
          <w:numId w:val="20"/>
        </w:numPr>
        <w:spacing w:after="0" w:line="240" w:lineRule="auto"/>
        <w:ind w:left="709" w:hanging="425"/>
        <w:jc w:val="both"/>
        <w:rPr>
          <w:rFonts w:ascii="Sylfaen" w:hAnsi="Sylfaen"/>
          <w:bCs/>
          <w:lang w:val="af-ZA"/>
        </w:rPr>
      </w:pPr>
      <w:r w:rsidRPr="00A84238">
        <w:rPr>
          <w:rFonts w:ascii="Sylfaen" w:hAnsi="Sylfaen" w:cs="Arial Armenian"/>
          <w:bCs/>
          <w:lang w:val="hy-AM"/>
        </w:rPr>
        <w:t xml:space="preserve">Լրացված «Դրամաշնորհային կառավարման հարցաթերթիկը» </w:t>
      </w:r>
      <w:r w:rsidRPr="00A84238">
        <w:rPr>
          <w:rFonts w:ascii="Sylfaen" w:hAnsi="Sylfaen" w:cs="Arial Armenian"/>
          <w:bCs/>
          <w:lang w:val="af-ZA"/>
        </w:rPr>
        <w:t>(Grants Management Questionnaire)</w:t>
      </w:r>
      <w:r w:rsidR="00B01921">
        <w:rPr>
          <w:rFonts w:ascii="Sylfaen" w:hAnsi="Sylfaen" w:cs="Arial Armenian"/>
          <w:bCs/>
          <w:lang w:val="hy-AM"/>
        </w:rPr>
        <w:t>, որը կտրամադրվի լրացուցիչ։</w:t>
      </w:r>
    </w:p>
    <w:p w:rsidR="009670BB" w:rsidRPr="00A84238" w:rsidRDefault="009670BB" w:rsidP="00A84238">
      <w:pPr>
        <w:spacing w:after="0" w:line="240" w:lineRule="auto"/>
        <w:ind w:left="709"/>
        <w:jc w:val="both"/>
        <w:rPr>
          <w:rFonts w:ascii="Sylfaen" w:hAnsi="Sylfaen"/>
          <w:bCs/>
          <w:lang w:val="af-ZA"/>
        </w:rPr>
      </w:pPr>
    </w:p>
    <w:p w:rsidR="009670BB" w:rsidRPr="00A84238" w:rsidRDefault="00285F63" w:rsidP="00A84238">
      <w:pPr>
        <w:pStyle w:val="Heading2"/>
        <w:numPr>
          <w:ilvl w:val="0"/>
          <w:numId w:val="15"/>
        </w:numPr>
        <w:spacing w:before="0" w:line="240" w:lineRule="auto"/>
        <w:jc w:val="both"/>
        <w:rPr>
          <w:rFonts w:ascii="Sylfaen" w:eastAsia="Calibri" w:hAnsi="Sylfaen" w:cs="Sylfaen"/>
          <w:bCs w:val="0"/>
          <w:color w:val="auto"/>
          <w:sz w:val="22"/>
          <w:szCs w:val="22"/>
          <w:lang w:val="hy-AM"/>
        </w:rPr>
      </w:pPr>
      <w:r w:rsidRPr="00A84238">
        <w:rPr>
          <w:rFonts w:ascii="Sylfaen" w:eastAsia="Calibri" w:hAnsi="Sylfaen" w:cs="Sylfaen"/>
          <w:bCs w:val="0"/>
          <w:color w:val="auto"/>
          <w:sz w:val="22"/>
          <w:szCs w:val="22"/>
          <w:lang w:val="hy-AM"/>
        </w:rPr>
        <w:t>Ը</w:t>
      </w:r>
      <w:r w:rsidR="003C67B6" w:rsidRPr="00A84238">
        <w:rPr>
          <w:rFonts w:ascii="Sylfaen" w:eastAsia="Calibri" w:hAnsi="Sylfaen" w:cs="Sylfaen"/>
          <w:bCs w:val="0"/>
          <w:color w:val="auto"/>
          <w:sz w:val="22"/>
          <w:szCs w:val="22"/>
          <w:lang w:val="hy-AM"/>
        </w:rPr>
        <w:t>նտրության ընթացակարգը և չափանիշները</w:t>
      </w:r>
      <w:r w:rsidR="009670BB" w:rsidRPr="00A84238">
        <w:rPr>
          <w:rFonts w:ascii="Sylfaen" w:eastAsia="Calibri" w:hAnsi="Sylfaen" w:cs="Sylfaen"/>
          <w:bCs w:val="0"/>
          <w:color w:val="auto"/>
          <w:sz w:val="22"/>
          <w:szCs w:val="22"/>
          <w:lang w:val="hy-AM"/>
        </w:rPr>
        <w:t>.</w:t>
      </w:r>
    </w:p>
    <w:p w:rsidR="00A84238" w:rsidRDefault="00A84238" w:rsidP="00A84238">
      <w:pPr>
        <w:pStyle w:val="ListParagraph"/>
        <w:spacing w:after="0" w:line="240" w:lineRule="auto"/>
        <w:ind w:left="0"/>
        <w:jc w:val="both"/>
        <w:rPr>
          <w:rFonts w:ascii="Sylfaen" w:hAnsi="Sylfaen"/>
          <w:i/>
          <w:highlight w:val="green"/>
          <w:lang w:val="hy-AM"/>
        </w:rPr>
      </w:pPr>
    </w:p>
    <w:p w:rsidR="00BD4E6E" w:rsidRPr="00C10E6F" w:rsidRDefault="00E35D6A" w:rsidP="00A84238">
      <w:pPr>
        <w:pStyle w:val="ListParagraph"/>
        <w:spacing w:after="0" w:line="240" w:lineRule="auto"/>
        <w:ind w:left="0"/>
        <w:jc w:val="both"/>
        <w:rPr>
          <w:rFonts w:ascii="Sylfaen" w:hAnsi="Sylfaen"/>
          <w:lang w:val="hy-AM"/>
        </w:rPr>
      </w:pPr>
      <w:r w:rsidRPr="00C10E6F">
        <w:rPr>
          <w:rFonts w:ascii="Sylfaen" w:hAnsi="Sylfaen"/>
          <w:lang w:val="hy-AM"/>
        </w:rPr>
        <w:t xml:space="preserve">ԵՀՀ-ն և </w:t>
      </w:r>
      <w:r w:rsidR="00684B50" w:rsidRPr="00C10E6F">
        <w:rPr>
          <w:rFonts w:ascii="Sylfaen" w:hAnsi="Sylfaen"/>
          <w:szCs w:val="24"/>
          <w:lang w:val="hy-AM"/>
        </w:rPr>
        <w:t xml:space="preserve">կոնսորցիումի անդամ </w:t>
      </w:r>
      <w:r w:rsidRPr="00C10E6F">
        <w:rPr>
          <w:rFonts w:ascii="Sylfaen" w:hAnsi="Sylfaen"/>
          <w:lang w:val="hy-AM"/>
        </w:rPr>
        <w:t>գործընկերներ</w:t>
      </w:r>
      <w:r w:rsidR="00684B50" w:rsidRPr="00C10E6F">
        <w:rPr>
          <w:rFonts w:ascii="Sylfaen" w:hAnsi="Sylfaen"/>
          <w:lang w:val="hy-AM"/>
        </w:rPr>
        <w:t>ը</w:t>
      </w:r>
      <w:r w:rsidRPr="00C10E6F">
        <w:rPr>
          <w:rFonts w:ascii="Sylfaen" w:hAnsi="Sylfaen"/>
          <w:lang w:val="hy-AM"/>
        </w:rPr>
        <w:t xml:space="preserve"> ակնկալում են, որ</w:t>
      </w:r>
      <w:r w:rsidRPr="00C10E6F">
        <w:rPr>
          <w:rFonts w:ascii="Sylfaen" w:hAnsi="Sylfaen" w:cs="Sylfaen"/>
          <w:lang w:val="hy-AM"/>
        </w:rPr>
        <w:t xml:space="preserve"> սույն</w:t>
      </w:r>
      <w:r w:rsidRPr="00C10E6F">
        <w:rPr>
          <w:rFonts w:ascii="Sylfaen" w:hAnsi="Sylfaen"/>
          <w:lang w:val="hy-AM"/>
        </w:rPr>
        <w:t xml:space="preserve"> դրամաշնորհի շրջանակներում ծրագիր իրականացնող ՔՀԿ-ները որդեգրում են ՀԿ Դեպո ծրագրի մոտեցումները, գիտակցում են ծրագրի նպատակները և </w:t>
      </w:r>
      <w:r w:rsidR="00684B50" w:rsidRPr="00C10E6F">
        <w:rPr>
          <w:rFonts w:ascii="Sylfaen" w:hAnsi="Sylfaen"/>
          <w:lang w:val="hy-AM"/>
        </w:rPr>
        <w:t xml:space="preserve">ԵՀՀ-ի հետ </w:t>
      </w:r>
      <w:r w:rsidRPr="00C10E6F">
        <w:rPr>
          <w:rFonts w:ascii="Sylfaen" w:hAnsi="Sylfaen"/>
          <w:lang w:val="hy-AM"/>
        </w:rPr>
        <w:t xml:space="preserve">միասին նպաստում դրանց իրագործմանը։ </w:t>
      </w:r>
      <w:r w:rsidR="00D32B10" w:rsidRPr="00C10E6F">
        <w:rPr>
          <w:rFonts w:ascii="Sylfaen" w:hAnsi="Sylfaen"/>
          <w:lang w:val="hy-AM"/>
        </w:rPr>
        <w:t xml:space="preserve">Այդ </w:t>
      </w:r>
      <w:r w:rsidR="00A3594C">
        <w:rPr>
          <w:rFonts w:ascii="Sylfaen" w:hAnsi="Sylfaen"/>
          <w:lang w:val="hy-AM"/>
        </w:rPr>
        <w:t>մոտեցումները հետևյալն են.</w:t>
      </w:r>
      <w:r w:rsidR="00A3594C" w:rsidRPr="00A3594C">
        <w:rPr>
          <w:rFonts w:ascii="Sylfaen" w:hAnsi="Sylfaen"/>
          <w:u w:val="single"/>
          <w:lang w:val="hy-AM"/>
        </w:rPr>
        <w:t xml:space="preserve"> </w:t>
      </w:r>
      <w:r w:rsidRPr="00C10E6F">
        <w:rPr>
          <w:rFonts w:ascii="Sylfaen" w:hAnsi="Sylfaen"/>
          <w:lang w:val="hy-AM"/>
        </w:rPr>
        <w:t xml:space="preserve">ՔՀԿ-ները </w:t>
      </w:r>
      <w:r w:rsidR="00A3594C">
        <w:rPr>
          <w:rFonts w:ascii="Sylfaen" w:hAnsi="Sylfaen"/>
          <w:lang w:val="hy-AM"/>
        </w:rPr>
        <w:t xml:space="preserve">պետք է </w:t>
      </w:r>
      <w:r w:rsidR="00D32B10" w:rsidRPr="00C10E6F">
        <w:rPr>
          <w:rFonts w:ascii="Sylfaen" w:hAnsi="Sylfaen"/>
          <w:lang w:val="hy-AM"/>
        </w:rPr>
        <w:t xml:space="preserve"> </w:t>
      </w:r>
      <w:r w:rsidR="00927FCE" w:rsidRPr="00C10E6F">
        <w:rPr>
          <w:rFonts w:ascii="Sylfaen" w:hAnsi="Sylfaen"/>
          <w:lang w:val="hy-AM"/>
        </w:rPr>
        <w:t>պատրաստ լինեն</w:t>
      </w:r>
      <w:r w:rsidRPr="00C10E6F">
        <w:rPr>
          <w:rFonts w:ascii="Sylfaen" w:hAnsi="Sylfaen"/>
          <w:lang w:val="hy-AM"/>
        </w:rPr>
        <w:t xml:space="preserve"> </w:t>
      </w:r>
      <w:r w:rsidRPr="00C10E6F">
        <w:rPr>
          <w:rFonts w:ascii="Sylfaen" w:hAnsi="Sylfaen"/>
          <w:lang w:val="hy-AM"/>
        </w:rPr>
        <w:lastRenderedPageBreak/>
        <w:t xml:space="preserve">համագործակցել, կիսել հաջողության իրենց պատմություններն </w:t>
      </w:r>
      <w:r w:rsidR="00BD4E6E" w:rsidRPr="00C10E6F">
        <w:rPr>
          <w:rFonts w:ascii="Sylfaen" w:hAnsi="Sylfaen"/>
          <w:lang w:val="hy-AM"/>
        </w:rPr>
        <w:t xml:space="preserve">ու </w:t>
      </w:r>
      <w:r w:rsidRPr="00C10E6F">
        <w:rPr>
          <w:rFonts w:ascii="Sylfaen" w:hAnsi="Sylfaen"/>
          <w:lang w:val="hy-AM"/>
        </w:rPr>
        <w:t xml:space="preserve">փորձը այլ ՔՀԿ-ների հետ, </w:t>
      </w:r>
      <w:r w:rsidR="00A3594C">
        <w:rPr>
          <w:rFonts w:ascii="Sylfaen" w:hAnsi="Sylfaen"/>
          <w:lang w:val="hy-AM"/>
        </w:rPr>
        <w:t xml:space="preserve"> պետք է </w:t>
      </w:r>
      <w:r w:rsidRPr="00C10E6F">
        <w:rPr>
          <w:rFonts w:ascii="Sylfaen" w:hAnsi="Sylfaen"/>
          <w:lang w:val="hy-AM"/>
        </w:rPr>
        <w:t>կարողան</w:t>
      </w:r>
      <w:r w:rsidR="00D32B10" w:rsidRPr="00C10E6F">
        <w:rPr>
          <w:rFonts w:ascii="Sylfaen" w:hAnsi="Sylfaen"/>
          <w:lang w:val="hy-AM"/>
        </w:rPr>
        <w:t xml:space="preserve">ան </w:t>
      </w:r>
      <w:r w:rsidR="00F365C8" w:rsidRPr="00C10E6F">
        <w:rPr>
          <w:rFonts w:ascii="Sylfaen" w:hAnsi="Sylfaen"/>
          <w:lang w:val="hy-AM"/>
        </w:rPr>
        <w:t xml:space="preserve">վերլուծել և </w:t>
      </w:r>
      <w:r w:rsidRPr="00C10E6F">
        <w:rPr>
          <w:rFonts w:ascii="Sylfaen" w:hAnsi="Sylfaen"/>
          <w:lang w:val="hy-AM"/>
        </w:rPr>
        <w:t>անդրադառնալ իրենց առաջընթացին և խնդիրներին</w:t>
      </w:r>
      <w:r w:rsidR="00F365C8" w:rsidRPr="00C10E6F">
        <w:rPr>
          <w:rFonts w:ascii="Sylfaen" w:hAnsi="Sylfaen"/>
          <w:lang w:val="hy-AM"/>
        </w:rPr>
        <w:t>,</w:t>
      </w:r>
      <w:r w:rsidR="00BD4E6E" w:rsidRPr="00C10E6F">
        <w:rPr>
          <w:rFonts w:ascii="Sylfaen" w:hAnsi="Sylfaen"/>
          <w:lang w:val="hy-AM"/>
        </w:rPr>
        <w:t xml:space="preserve"> դրանց պատճառներին,</w:t>
      </w:r>
      <w:r w:rsidR="00F365C8" w:rsidRPr="00C10E6F">
        <w:rPr>
          <w:rFonts w:ascii="Sylfaen" w:hAnsi="Sylfaen"/>
          <w:lang w:val="hy-AM"/>
        </w:rPr>
        <w:t xml:space="preserve"> </w:t>
      </w:r>
      <w:r w:rsidR="00BD4E6E" w:rsidRPr="00C10E6F">
        <w:rPr>
          <w:rFonts w:ascii="Sylfaen" w:hAnsi="Sylfaen"/>
          <w:lang w:val="hy-AM"/>
        </w:rPr>
        <w:t xml:space="preserve">հակված </w:t>
      </w:r>
      <w:r w:rsidR="00D32B10" w:rsidRPr="00C10E6F">
        <w:rPr>
          <w:rFonts w:ascii="Sylfaen" w:hAnsi="Sylfaen"/>
          <w:lang w:val="hy-AM"/>
        </w:rPr>
        <w:t>լին</w:t>
      </w:r>
      <w:r w:rsidR="00BD4E6E" w:rsidRPr="00C10E6F">
        <w:rPr>
          <w:rFonts w:ascii="Sylfaen" w:hAnsi="Sylfaen"/>
          <w:lang w:val="hy-AM"/>
        </w:rPr>
        <w:t xml:space="preserve">են </w:t>
      </w:r>
      <w:r w:rsidR="00F365C8" w:rsidRPr="00C10E6F">
        <w:rPr>
          <w:rFonts w:ascii="Sylfaen" w:hAnsi="Sylfaen"/>
          <w:lang w:val="hy-AM"/>
        </w:rPr>
        <w:t>սովորել</w:t>
      </w:r>
      <w:r w:rsidR="00BD4E6E" w:rsidRPr="00C10E6F">
        <w:rPr>
          <w:rFonts w:ascii="Sylfaen" w:hAnsi="Sylfaen"/>
          <w:lang w:val="hy-AM"/>
        </w:rPr>
        <w:t>ու</w:t>
      </w:r>
      <w:r w:rsidR="00F365C8" w:rsidRPr="00C10E6F">
        <w:rPr>
          <w:rFonts w:ascii="Sylfaen" w:hAnsi="Sylfaen"/>
          <w:lang w:val="hy-AM"/>
        </w:rPr>
        <w:t xml:space="preserve"> և նորարարություն </w:t>
      </w:r>
      <w:r w:rsidR="00BD4E6E" w:rsidRPr="00C10E6F">
        <w:rPr>
          <w:rFonts w:ascii="Sylfaen" w:hAnsi="Sylfaen"/>
          <w:lang w:val="hy-AM"/>
        </w:rPr>
        <w:t>ներմուծելու</w:t>
      </w:r>
      <w:r w:rsidR="00F365C8" w:rsidRPr="00C10E6F">
        <w:rPr>
          <w:rFonts w:ascii="Sylfaen" w:hAnsi="Sylfaen"/>
          <w:lang w:val="hy-AM"/>
        </w:rPr>
        <w:t xml:space="preserve"> իրենց գործընթացներում</w:t>
      </w:r>
      <w:r w:rsidRPr="00C10E6F">
        <w:rPr>
          <w:rFonts w:ascii="Sylfaen" w:hAnsi="Sylfaen"/>
          <w:lang w:val="hy-AM"/>
        </w:rPr>
        <w:t>։</w:t>
      </w:r>
    </w:p>
    <w:p w:rsidR="00A84238" w:rsidRPr="00C10E6F" w:rsidRDefault="00A84238" w:rsidP="00A84238">
      <w:pPr>
        <w:pStyle w:val="ListParagraph"/>
        <w:spacing w:after="0" w:line="240" w:lineRule="auto"/>
        <w:ind w:left="0"/>
        <w:jc w:val="both"/>
        <w:rPr>
          <w:rFonts w:ascii="Sylfaen" w:hAnsi="Sylfaen"/>
          <w:lang w:val="hy-AM"/>
        </w:rPr>
      </w:pPr>
    </w:p>
    <w:p w:rsidR="005F68AC" w:rsidRPr="00A84238" w:rsidRDefault="00657E4E" w:rsidP="00A84238">
      <w:pPr>
        <w:pStyle w:val="Header"/>
        <w:numPr>
          <w:ilvl w:val="0"/>
          <w:numId w:val="18"/>
        </w:numPr>
        <w:tabs>
          <w:tab w:val="clear" w:pos="4680"/>
          <w:tab w:val="clear" w:pos="9360"/>
        </w:tabs>
        <w:jc w:val="both"/>
        <w:rPr>
          <w:rFonts w:ascii="Sylfaen" w:hAnsi="Sylfaen"/>
          <w:bCs/>
          <w:lang w:val="hy-AM"/>
        </w:rPr>
      </w:pPr>
      <w:r w:rsidRPr="00A84238">
        <w:rPr>
          <w:rFonts w:ascii="Sylfaen" w:hAnsi="Sylfaen"/>
          <w:bCs/>
          <w:lang w:val="hy-AM"/>
        </w:rPr>
        <w:t>Հայտերի</w:t>
      </w:r>
      <w:r w:rsidR="005F68AC" w:rsidRPr="00A84238">
        <w:rPr>
          <w:rFonts w:ascii="Sylfaen" w:hAnsi="Sylfaen"/>
          <w:bCs/>
          <w:lang w:val="hy-AM"/>
        </w:rPr>
        <w:t xml:space="preserve"> ընտրությունը կատարվում է </w:t>
      </w:r>
      <w:r w:rsidR="005F68AC" w:rsidRPr="00A84238">
        <w:rPr>
          <w:rFonts w:ascii="Sylfaen" w:hAnsi="Sylfaen"/>
          <w:b/>
          <w:bCs/>
          <w:lang w:val="hy-AM"/>
        </w:rPr>
        <w:t>մրցութային</w:t>
      </w:r>
      <w:r w:rsidR="005F68AC" w:rsidRPr="00A84238">
        <w:rPr>
          <w:rFonts w:ascii="Sylfaen" w:hAnsi="Sylfaen"/>
          <w:bCs/>
          <w:lang w:val="hy-AM"/>
        </w:rPr>
        <w:t xml:space="preserve"> կարգով:</w:t>
      </w:r>
    </w:p>
    <w:p w:rsidR="005F68AC" w:rsidRPr="001F3601" w:rsidRDefault="005F68AC" w:rsidP="00A84238">
      <w:pPr>
        <w:pStyle w:val="Header"/>
        <w:numPr>
          <w:ilvl w:val="0"/>
          <w:numId w:val="18"/>
        </w:numPr>
        <w:tabs>
          <w:tab w:val="clear" w:pos="4680"/>
          <w:tab w:val="clear" w:pos="9360"/>
        </w:tabs>
        <w:jc w:val="both"/>
        <w:rPr>
          <w:rFonts w:ascii="Sylfaen" w:hAnsi="Sylfaen"/>
          <w:bCs/>
          <w:lang w:val="hy-AM"/>
        </w:rPr>
      </w:pPr>
      <w:r w:rsidRPr="00A84238">
        <w:rPr>
          <w:rFonts w:ascii="Sylfaen" w:hAnsi="Sylfaen"/>
          <w:bCs/>
          <w:lang w:val="hy-AM"/>
        </w:rPr>
        <w:t xml:space="preserve">Հատկացվող դրամաշնորհների </w:t>
      </w:r>
      <w:r w:rsidR="008B3497" w:rsidRPr="00A0672E">
        <w:rPr>
          <w:rFonts w:ascii="Sylfaen" w:hAnsi="Sylfaen"/>
          <w:bCs/>
          <w:lang w:val="hy-AM"/>
        </w:rPr>
        <w:t>թիվը</w:t>
      </w:r>
      <w:r w:rsidRPr="00A84238">
        <w:rPr>
          <w:rFonts w:ascii="Sylfaen" w:hAnsi="Sylfaen"/>
          <w:bCs/>
          <w:lang w:val="hy-AM"/>
        </w:rPr>
        <w:t xml:space="preserve"> պայմանավորված է դրամաշնորհային ֆոնդի սպառման հետ։ Դրամաշնորհային ֆոնդը կազմում է </w:t>
      </w:r>
      <w:r w:rsidR="000F60D2" w:rsidRPr="00A84238">
        <w:rPr>
          <w:rFonts w:ascii="Sylfaen" w:hAnsi="Sylfaen"/>
          <w:b/>
          <w:bCs/>
          <w:lang w:val="hy-AM"/>
        </w:rPr>
        <w:t xml:space="preserve">97 մլն. ՀՀ </w:t>
      </w:r>
      <w:r w:rsidR="000F60D2" w:rsidRPr="001F3601">
        <w:rPr>
          <w:rFonts w:ascii="Sylfaen" w:hAnsi="Sylfaen"/>
          <w:b/>
          <w:bCs/>
          <w:lang w:val="hy-AM"/>
        </w:rPr>
        <w:t xml:space="preserve">դրամ </w:t>
      </w:r>
      <w:r w:rsidR="005A1B79" w:rsidRPr="001F3601">
        <w:rPr>
          <w:rFonts w:ascii="Sylfaen" w:hAnsi="Sylfaen"/>
          <w:b/>
          <w:bCs/>
          <w:lang w:val="hy-AM"/>
        </w:rPr>
        <w:t>(</w:t>
      </w:r>
      <w:r w:rsidR="000F60D2" w:rsidRPr="001F3601">
        <w:rPr>
          <w:rFonts w:ascii="Sylfaen" w:hAnsi="Sylfaen"/>
          <w:b/>
          <w:bCs/>
          <w:lang w:val="hy-AM"/>
        </w:rPr>
        <w:t>200 000 ԱՄՆ դոլար</w:t>
      </w:r>
      <w:r w:rsidR="00416DCA" w:rsidRPr="001F3601">
        <w:rPr>
          <w:rFonts w:ascii="Sylfaen" w:hAnsi="Sylfaen"/>
          <w:b/>
          <w:bCs/>
          <w:lang w:val="hy-AM"/>
        </w:rPr>
        <w:t>)</w:t>
      </w:r>
      <w:r w:rsidRPr="001F3601">
        <w:rPr>
          <w:rFonts w:ascii="Sylfaen" w:hAnsi="Sylfaen"/>
          <w:bCs/>
          <w:lang w:val="hy-AM"/>
        </w:rPr>
        <w:t xml:space="preserve">։ </w:t>
      </w:r>
    </w:p>
    <w:p w:rsidR="003C67B6" w:rsidRPr="00A84238" w:rsidRDefault="003C67B6" w:rsidP="00A84238">
      <w:pPr>
        <w:pStyle w:val="Header"/>
        <w:numPr>
          <w:ilvl w:val="0"/>
          <w:numId w:val="18"/>
        </w:numPr>
        <w:tabs>
          <w:tab w:val="clear" w:pos="4680"/>
          <w:tab w:val="clear" w:pos="9360"/>
        </w:tabs>
        <w:jc w:val="both"/>
        <w:rPr>
          <w:rFonts w:ascii="Sylfaen" w:hAnsi="Sylfaen"/>
          <w:bCs/>
          <w:lang w:val="hy-AM"/>
        </w:rPr>
      </w:pPr>
      <w:r w:rsidRPr="00A84238">
        <w:rPr>
          <w:rFonts w:ascii="Sylfaen" w:hAnsi="Sylfaen"/>
          <w:bCs/>
          <w:lang w:val="hy-AM"/>
        </w:rPr>
        <w:t xml:space="preserve">Ծրագրերի ընտրությունը կատարում է </w:t>
      </w:r>
      <w:r w:rsidR="00285F63" w:rsidRPr="00A84238">
        <w:rPr>
          <w:rFonts w:ascii="Sylfaen" w:hAnsi="Sylfaen"/>
          <w:bCs/>
          <w:lang w:val="hy-AM"/>
        </w:rPr>
        <w:t xml:space="preserve">անկախ փորձագետներից և «ՀԿ Դեպո» ծրագրի աշխատակիցներից կազմված </w:t>
      </w:r>
      <w:r w:rsidR="003E4B09" w:rsidRPr="00A84238">
        <w:rPr>
          <w:rFonts w:ascii="Sylfaen" w:hAnsi="Sylfaen"/>
          <w:bCs/>
          <w:lang w:val="hy-AM"/>
        </w:rPr>
        <w:t>հա</w:t>
      </w:r>
      <w:r w:rsidR="00D32B10" w:rsidRPr="00A84238">
        <w:rPr>
          <w:rFonts w:ascii="Sylfaen" w:hAnsi="Sylfaen"/>
          <w:bCs/>
          <w:lang w:val="hy-AM"/>
        </w:rPr>
        <w:t>նձն</w:t>
      </w:r>
      <w:r w:rsidRPr="00A84238">
        <w:rPr>
          <w:rFonts w:ascii="Sylfaen" w:hAnsi="Sylfaen"/>
          <w:bCs/>
          <w:lang w:val="hy-AM"/>
        </w:rPr>
        <w:t>աժողովը</w:t>
      </w:r>
      <w:r w:rsidR="006D22C3" w:rsidRPr="00A84238">
        <w:rPr>
          <w:rFonts w:ascii="Sylfaen" w:hAnsi="Sylfaen"/>
          <w:bCs/>
          <w:lang w:val="hy-AM"/>
        </w:rPr>
        <w:t>:</w:t>
      </w:r>
    </w:p>
    <w:p w:rsidR="003C67B6" w:rsidRPr="00A84238" w:rsidRDefault="005F68AC" w:rsidP="00A84238">
      <w:pPr>
        <w:pStyle w:val="Header"/>
        <w:numPr>
          <w:ilvl w:val="0"/>
          <w:numId w:val="18"/>
        </w:numPr>
        <w:tabs>
          <w:tab w:val="clear" w:pos="4680"/>
          <w:tab w:val="clear" w:pos="9360"/>
        </w:tabs>
        <w:jc w:val="both"/>
        <w:rPr>
          <w:rFonts w:ascii="Sylfaen" w:hAnsi="Sylfaen"/>
          <w:bCs/>
          <w:lang w:val="hy-AM"/>
        </w:rPr>
      </w:pPr>
      <w:r w:rsidRPr="00A84238">
        <w:rPr>
          <w:rFonts w:ascii="Sylfaen" w:hAnsi="Sylfaen"/>
          <w:bCs/>
          <w:lang w:val="hy-AM"/>
        </w:rPr>
        <w:t>Հանձնաժողովի քննարկմանը կներկայացվ</w:t>
      </w:r>
      <w:r w:rsidR="002F6BC0" w:rsidRPr="00A84238">
        <w:rPr>
          <w:rFonts w:ascii="Sylfaen" w:hAnsi="Sylfaen"/>
          <w:bCs/>
          <w:lang w:val="hy-AM"/>
        </w:rPr>
        <w:t>ե</w:t>
      </w:r>
      <w:r w:rsidRPr="00A84238">
        <w:rPr>
          <w:rFonts w:ascii="Sylfaen" w:hAnsi="Sylfaen"/>
          <w:bCs/>
          <w:lang w:val="hy-AM"/>
        </w:rPr>
        <w:t>ն այն</w:t>
      </w:r>
      <w:r w:rsidR="006D22C3" w:rsidRPr="00A84238">
        <w:rPr>
          <w:rFonts w:ascii="Sylfaen" w:hAnsi="Sylfaen"/>
          <w:bCs/>
          <w:lang w:val="hy-AM"/>
        </w:rPr>
        <w:t xml:space="preserve"> հայտերը, որոնք </w:t>
      </w:r>
      <w:r w:rsidR="00895824" w:rsidRPr="00A84238">
        <w:rPr>
          <w:rFonts w:ascii="Sylfaen" w:hAnsi="Sylfaen"/>
          <w:bCs/>
          <w:lang w:val="hy-AM"/>
        </w:rPr>
        <w:t xml:space="preserve">տեխնիկապես </w:t>
      </w:r>
      <w:r w:rsidR="006D22C3" w:rsidRPr="00A84238">
        <w:rPr>
          <w:rFonts w:ascii="Sylfaen" w:hAnsi="Sylfaen"/>
          <w:bCs/>
          <w:lang w:val="hy-AM"/>
        </w:rPr>
        <w:t>համապատասխան</w:t>
      </w:r>
      <w:r w:rsidRPr="00A84238">
        <w:rPr>
          <w:rFonts w:ascii="Sylfaen" w:hAnsi="Sylfaen"/>
          <w:bCs/>
          <w:lang w:val="hy-AM"/>
        </w:rPr>
        <w:t xml:space="preserve">ում են </w:t>
      </w:r>
      <w:r w:rsidR="006D22C3" w:rsidRPr="00A84238">
        <w:rPr>
          <w:rFonts w:ascii="Sylfaen" w:hAnsi="Sylfaen"/>
          <w:bCs/>
          <w:lang w:val="hy-AM"/>
        </w:rPr>
        <w:t xml:space="preserve">ներկայացված </w:t>
      </w:r>
      <w:r w:rsidRPr="00A84238">
        <w:rPr>
          <w:rFonts w:ascii="Sylfaen" w:hAnsi="Sylfaen"/>
          <w:bCs/>
          <w:lang w:val="hy-AM"/>
        </w:rPr>
        <w:t xml:space="preserve">բոլոր </w:t>
      </w:r>
      <w:r w:rsidR="006D22C3" w:rsidRPr="00A84238">
        <w:rPr>
          <w:rFonts w:ascii="Sylfaen" w:hAnsi="Sylfaen"/>
          <w:bCs/>
          <w:lang w:val="hy-AM"/>
        </w:rPr>
        <w:t>պահանջներին:</w:t>
      </w:r>
    </w:p>
    <w:p w:rsidR="005F68AC" w:rsidRPr="00A84238" w:rsidRDefault="005F68AC" w:rsidP="00A84238">
      <w:pPr>
        <w:pStyle w:val="Header"/>
        <w:numPr>
          <w:ilvl w:val="0"/>
          <w:numId w:val="18"/>
        </w:numPr>
        <w:tabs>
          <w:tab w:val="clear" w:pos="4680"/>
          <w:tab w:val="clear" w:pos="9360"/>
        </w:tabs>
        <w:jc w:val="both"/>
        <w:rPr>
          <w:rFonts w:ascii="Sylfaen" w:hAnsi="Sylfaen"/>
          <w:bCs/>
          <w:lang w:val="hy-AM"/>
        </w:rPr>
      </w:pPr>
      <w:r w:rsidRPr="00A84238">
        <w:rPr>
          <w:rFonts w:ascii="Sylfaen" w:hAnsi="Sylfaen"/>
          <w:bCs/>
          <w:lang w:val="hy-AM"/>
        </w:rPr>
        <w:t xml:space="preserve">Հանձնաժողովը կարող է ընտրության փուլն անցած ծրագրերի առաջարկների առնչությամբ </w:t>
      </w:r>
      <w:r w:rsidR="00895824" w:rsidRPr="00A84238">
        <w:rPr>
          <w:rFonts w:ascii="Sylfaen" w:hAnsi="Sylfaen"/>
          <w:bCs/>
          <w:lang w:val="hy-AM"/>
        </w:rPr>
        <w:t>լրացուցիչ պարզաբանումներ</w:t>
      </w:r>
      <w:r w:rsidR="00162BD6" w:rsidRPr="00A84238">
        <w:rPr>
          <w:rFonts w:ascii="Sylfaen" w:hAnsi="Sylfaen"/>
          <w:bCs/>
          <w:lang w:val="hy-AM"/>
        </w:rPr>
        <w:t xml:space="preserve"> </w:t>
      </w:r>
      <w:r w:rsidR="000F60D2" w:rsidRPr="00A0672E">
        <w:rPr>
          <w:rFonts w:ascii="Sylfaen" w:hAnsi="Sylfaen"/>
          <w:bCs/>
          <w:lang w:val="hy-AM"/>
        </w:rPr>
        <w:t>հայցել</w:t>
      </w:r>
      <w:r w:rsidR="00162BD6" w:rsidRPr="00A84238">
        <w:rPr>
          <w:rFonts w:ascii="Sylfaen" w:hAnsi="Sylfaen"/>
          <w:bCs/>
          <w:lang w:val="hy-AM"/>
        </w:rPr>
        <w:t xml:space="preserve">, </w:t>
      </w:r>
      <w:r w:rsidR="00657E4E" w:rsidRPr="00A84238">
        <w:rPr>
          <w:rFonts w:ascii="Sylfaen" w:hAnsi="Sylfaen"/>
          <w:bCs/>
          <w:lang w:val="hy-AM"/>
        </w:rPr>
        <w:t>ա</w:t>
      </w:r>
      <w:r w:rsidR="000F60D2" w:rsidRPr="00A0672E">
        <w:rPr>
          <w:rFonts w:ascii="Sylfaen" w:hAnsi="Sylfaen"/>
          <w:bCs/>
          <w:lang w:val="hy-AM"/>
        </w:rPr>
        <w:t>ռա</w:t>
      </w:r>
      <w:r w:rsidR="00657E4E" w:rsidRPr="00A84238">
        <w:rPr>
          <w:rFonts w:ascii="Sylfaen" w:hAnsi="Sylfaen"/>
          <w:bCs/>
          <w:lang w:val="hy-AM"/>
        </w:rPr>
        <w:t>ջարկություններ</w:t>
      </w:r>
      <w:r w:rsidRPr="00A84238">
        <w:rPr>
          <w:rFonts w:ascii="Sylfaen" w:hAnsi="Sylfaen"/>
          <w:bCs/>
          <w:lang w:val="hy-AM"/>
        </w:rPr>
        <w:t xml:space="preserve"> և/կամ </w:t>
      </w:r>
      <w:r w:rsidR="00657E4E" w:rsidRPr="00A84238">
        <w:rPr>
          <w:rFonts w:ascii="Sylfaen" w:hAnsi="Sylfaen"/>
          <w:bCs/>
          <w:lang w:val="hy-AM"/>
        </w:rPr>
        <w:t xml:space="preserve">հարցադրումներ </w:t>
      </w:r>
      <w:r w:rsidR="00895824" w:rsidRPr="00A84238">
        <w:rPr>
          <w:rFonts w:ascii="Sylfaen" w:hAnsi="Sylfaen"/>
          <w:bCs/>
          <w:lang w:val="hy-AM"/>
        </w:rPr>
        <w:t>ներկայացնել դիմորդներին</w:t>
      </w:r>
      <w:r w:rsidRPr="00A84238">
        <w:rPr>
          <w:rFonts w:ascii="Sylfaen" w:hAnsi="Sylfaen"/>
          <w:bCs/>
          <w:lang w:val="hy-AM"/>
        </w:rPr>
        <w:t>: Որոշ դեպքերում</w:t>
      </w:r>
      <w:r w:rsidR="00895824" w:rsidRPr="00A84238">
        <w:rPr>
          <w:rFonts w:ascii="Sylfaen" w:hAnsi="Sylfaen"/>
          <w:bCs/>
          <w:lang w:val="hy-AM"/>
        </w:rPr>
        <w:t xml:space="preserve"> կարող են</w:t>
      </w:r>
      <w:r w:rsidRPr="00A84238">
        <w:rPr>
          <w:rFonts w:ascii="Sylfaen" w:hAnsi="Sylfaen"/>
          <w:bCs/>
          <w:lang w:val="hy-AM"/>
        </w:rPr>
        <w:t xml:space="preserve">  այցելություններ կ</w:t>
      </w:r>
      <w:r w:rsidR="00895824" w:rsidRPr="00A84238">
        <w:rPr>
          <w:rFonts w:ascii="Sylfaen" w:hAnsi="Sylfaen"/>
          <w:bCs/>
          <w:lang w:val="hy-AM"/>
        </w:rPr>
        <w:t>ատարվել</w:t>
      </w:r>
      <w:r w:rsidRPr="00A84238">
        <w:rPr>
          <w:rFonts w:ascii="Sylfaen" w:hAnsi="Sylfaen"/>
          <w:bCs/>
          <w:lang w:val="hy-AM"/>
        </w:rPr>
        <w:t xml:space="preserve"> դիմող կազմակերպություններ:</w:t>
      </w:r>
    </w:p>
    <w:p w:rsidR="003C67B6" w:rsidRDefault="005F68AC" w:rsidP="00A84238">
      <w:pPr>
        <w:pStyle w:val="Header"/>
        <w:numPr>
          <w:ilvl w:val="0"/>
          <w:numId w:val="18"/>
        </w:numPr>
        <w:tabs>
          <w:tab w:val="clear" w:pos="4680"/>
          <w:tab w:val="clear" w:pos="9360"/>
        </w:tabs>
        <w:jc w:val="both"/>
        <w:rPr>
          <w:rFonts w:ascii="Sylfaen" w:hAnsi="Sylfaen"/>
          <w:bCs/>
          <w:lang w:val="hy-AM"/>
        </w:rPr>
      </w:pPr>
      <w:r w:rsidRPr="00A84238">
        <w:rPr>
          <w:rFonts w:ascii="Sylfaen" w:hAnsi="Sylfaen"/>
          <w:bCs/>
          <w:lang w:val="hy-AM"/>
        </w:rPr>
        <w:t>Ը</w:t>
      </w:r>
      <w:r w:rsidR="003C67B6" w:rsidRPr="00A84238">
        <w:rPr>
          <w:rFonts w:ascii="Sylfaen" w:hAnsi="Sylfaen"/>
          <w:bCs/>
          <w:lang w:val="hy-AM"/>
        </w:rPr>
        <w:t>նտր</w:t>
      </w:r>
      <w:r w:rsidRPr="00A84238">
        <w:rPr>
          <w:rFonts w:ascii="Sylfaen" w:hAnsi="Sylfaen"/>
          <w:bCs/>
          <w:lang w:val="hy-AM"/>
        </w:rPr>
        <w:t>ության</w:t>
      </w:r>
      <w:r w:rsidR="003C67B6" w:rsidRPr="00A84238">
        <w:rPr>
          <w:rFonts w:ascii="Sylfaen" w:hAnsi="Sylfaen"/>
          <w:bCs/>
          <w:lang w:val="hy-AM"/>
        </w:rPr>
        <w:t xml:space="preserve"> չափանիշներ</w:t>
      </w:r>
      <w:r w:rsidRPr="00A84238">
        <w:rPr>
          <w:rFonts w:ascii="Sylfaen" w:hAnsi="Sylfaen"/>
          <w:bCs/>
          <w:lang w:val="hy-AM"/>
        </w:rPr>
        <w:t>ին կարող եք ծանոթանալ</w:t>
      </w:r>
      <w:r w:rsidR="00657417" w:rsidRPr="00A84238">
        <w:rPr>
          <w:rFonts w:ascii="Sylfaen" w:hAnsi="Sylfaen"/>
          <w:bCs/>
          <w:lang w:val="hy-AM"/>
        </w:rPr>
        <w:t xml:space="preserve"> աղյուսակ </w:t>
      </w:r>
      <w:r w:rsidR="00A84238" w:rsidRPr="00A84238">
        <w:rPr>
          <w:rFonts w:ascii="Sylfaen" w:hAnsi="Sylfaen"/>
          <w:bCs/>
          <w:lang w:val="hy-AM"/>
        </w:rPr>
        <w:t>1</w:t>
      </w:r>
      <w:r w:rsidRPr="00A84238">
        <w:rPr>
          <w:rFonts w:ascii="Sylfaen" w:hAnsi="Sylfaen"/>
          <w:bCs/>
          <w:lang w:val="hy-AM"/>
        </w:rPr>
        <w:t>-ում</w:t>
      </w:r>
      <w:r w:rsidR="003C67B6" w:rsidRPr="00A84238">
        <w:rPr>
          <w:rFonts w:ascii="Sylfaen" w:hAnsi="Sylfaen"/>
          <w:bCs/>
          <w:lang w:val="hy-AM"/>
        </w:rPr>
        <w:t>:</w:t>
      </w:r>
    </w:p>
    <w:p w:rsidR="00A84238" w:rsidRPr="00A84238" w:rsidRDefault="00A84238" w:rsidP="00A84238">
      <w:pPr>
        <w:pStyle w:val="Header"/>
        <w:numPr>
          <w:ilvl w:val="0"/>
          <w:numId w:val="18"/>
        </w:numPr>
        <w:tabs>
          <w:tab w:val="clear" w:pos="4680"/>
          <w:tab w:val="clear" w:pos="9360"/>
        </w:tabs>
        <w:jc w:val="both"/>
        <w:rPr>
          <w:rFonts w:ascii="Sylfaen" w:hAnsi="Sylfaen"/>
          <w:bCs/>
          <w:lang w:val="hy-AM"/>
        </w:rPr>
      </w:pPr>
      <w:r>
        <w:rPr>
          <w:rFonts w:ascii="Sylfaen" w:hAnsi="Sylfaen"/>
          <w:bCs/>
          <w:lang w:val="hy-AM"/>
        </w:rPr>
        <w:t xml:space="preserve">Գնահատման հանձնաժողովի աշխատանքների ժամանակացույցին </w:t>
      </w:r>
      <w:r w:rsidRPr="00A84238">
        <w:rPr>
          <w:rFonts w:ascii="Sylfaen" w:hAnsi="Sylfaen"/>
          <w:bCs/>
          <w:lang w:val="hy-AM"/>
        </w:rPr>
        <w:t>կարող եք ծանոթանալ  աղյուսակ 2-ում</w:t>
      </w:r>
      <w:r>
        <w:rPr>
          <w:rFonts w:ascii="Sylfaen" w:hAnsi="Sylfaen"/>
          <w:bCs/>
          <w:lang w:val="hy-AM"/>
        </w:rPr>
        <w:t xml:space="preserve">: </w:t>
      </w:r>
    </w:p>
    <w:p w:rsidR="009670BB" w:rsidRPr="00A84238" w:rsidRDefault="009670BB" w:rsidP="00A84238">
      <w:pPr>
        <w:pStyle w:val="Header"/>
        <w:tabs>
          <w:tab w:val="clear" w:pos="4680"/>
          <w:tab w:val="clear" w:pos="9360"/>
        </w:tabs>
        <w:ind w:left="720"/>
        <w:jc w:val="both"/>
        <w:rPr>
          <w:rFonts w:ascii="Sylfaen" w:hAnsi="Sylfaen"/>
          <w:bCs/>
          <w:lang w:val="hy-AM"/>
        </w:rPr>
      </w:pPr>
    </w:p>
    <w:p w:rsidR="00657417" w:rsidRPr="00A84238" w:rsidRDefault="00E2263C" w:rsidP="00A84238">
      <w:pPr>
        <w:pStyle w:val="Caption"/>
        <w:keepNext/>
        <w:spacing w:after="0"/>
        <w:jc w:val="both"/>
        <w:rPr>
          <w:rFonts w:ascii="Sylfaen" w:hAnsi="Sylfaen"/>
          <w:sz w:val="22"/>
          <w:szCs w:val="22"/>
          <w:lang w:val="hy-AM"/>
        </w:rPr>
      </w:pPr>
      <w:r w:rsidRPr="00A84238">
        <w:rPr>
          <w:rFonts w:ascii="Sylfaen" w:hAnsi="Sylfaen" w:cs="Sylfaen"/>
          <w:sz w:val="22"/>
          <w:szCs w:val="22"/>
          <w:lang w:val="hy-AM"/>
        </w:rPr>
        <w:t xml:space="preserve">  </w:t>
      </w:r>
      <w:r w:rsidR="00657417" w:rsidRPr="00A84238">
        <w:rPr>
          <w:rFonts w:ascii="Sylfaen" w:hAnsi="Sylfaen" w:cs="Sylfaen"/>
          <w:sz w:val="22"/>
          <w:szCs w:val="22"/>
        </w:rPr>
        <w:t>Աղյուսակ</w:t>
      </w:r>
      <w:r w:rsidR="00657417" w:rsidRPr="00A84238">
        <w:rPr>
          <w:rFonts w:ascii="Sylfaen" w:hAnsi="Sylfaen"/>
          <w:sz w:val="22"/>
          <w:szCs w:val="22"/>
        </w:rPr>
        <w:t xml:space="preserve"> </w:t>
      </w:r>
      <w:r w:rsidR="00A84238">
        <w:rPr>
          <w:rFonts w:ascii="Sylfaen" w:hAnsi="Sylfaen"/>
          <w:sz w:val="22"/>
          <w:szCs w:val="22"/>
          <w:lang w:val="hy-AM"/>
        </w:rPr>
        <w:t>1</w:t>
      </w:r>
      <w:r w:rsidR="00657417" w:rsidRPr="00A84238">
        <w:rPr>
          <w:rFonts w:ascii="Sylfaen" w:hAnsi="Sylfaen"/>
          <w:sz w:val="22"/>
          <w:szCs w:val="22"/>
          <w:lang w:val="hy-AM"/>
        </w:rPr>
        <w:t xml:space="preserve">. </w:t>
      </w:r>
      <w:r w:rsidR="00657417" w:rsidRPr="00A84238">
        <w:rPr>
          <w:rFonts w:ascii="Sylfaen" w:hAnsi="Sylfaen"/>
          <w:iCs/>
          <w:sz w:val="22"/>
          <w:szCs w:val="22"/>
          <w:lang w:val="af-ZA"/>
        </w:rPr>
        <w:t>Գնահատման չափանիշներ</w:t>
      </w:r>
    </w:p>
    <w:tbl>
      <w:tblPr>
        <w:tblW w:w="97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7391"/>
        <w:gridCol w:w="1800"/>
      </w:tblGrid>
      <w:tr w:rsidR="0032782B" w:rsidRPr="00A84238" w:rsidTr="00A3594C">
        <w:trPr>
          <w:trHeight w:val="1115"/>
        </w:trPr>
        <w:tc>
          <w:tcPr>
            <w:tcW w:w="567" w:type="dxa"/>
          </w:tcPr>
          <w:p w:rsidR="0032782B" w:rsidRPr="00A84238" w:rsidRDefault="0032782B" w:rsidP="00A84238">
            <w:pPr>
              <w:spacing w:after="0" w:line="240" w:lineRule="auto"/>
              <w:jc w:val="both"/>
              <w:rPr>
                <w:rFonts w:ascii="Sylfaen" w:hAnsi="Sylfaen"/>
                <w:b/>
                <w:bCs/>
              </w:rPr>
            </w:pPr>
          </w:p>
        </w:tc>
        <w:tc>
          <w:tcPr>
            <w:tcW w:w="7391" w:type="dxa"/>
          </w:tcPr>
          <w:p w:rsidR="0032782B" w:rsidRPr="00003C55" w:rsidRDefault="0032782B" w:rsidP="00003C55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lang w:val="hy-AM"/>
              </w:rPr>
            </w:pPr>
            <w:r w:rsidRPr="00A84238">
              <w:rPr>
                <w:rFonts w:ascii="Sylfaen" w:hAnsi="Sylfaen"/>
                <w:b/>
                <w:bCs/>
              </w:rPr>
              <w:t>Բաղադրիչներ</w:t>
            </w:r>
          </w:p>
        </w:tc>
        <w:tc>
          <w:tcPr>
            <w:tcW w:w="1800" w:type="dxa"/>
          </w:tcPr>
          <w:p w:rsidR="0032782B" w:rsidRPr="00A84238" w:rsidRDefault="0032782B" w:rsidP="00A84238">
            <w:pPr>
              <w:pStyle w:val="Heading3"/>
              <w:spacing w:before="0" w:beforeAutospacing="0" w:after="0" w:afterAutospacing="0"/>
              <w:rPr>
                <w:rFonts w:ascii="Sylfaen" w:hAnsi="Sylfaen"/>
                <w:b w:val="0"/>
                <w:sz w:val="22"/>
                <w:szCs w:val="22"/>
                <w:lang w:val="hy-AM"/>
              </w:rPr>
            </w:pPr>
            <w:r w:rsidRPr="00A84238">
              <w:rPr>
                <w:rFonts w:ascii="Sylfaen" w:hAnsi="Sylfaen"/>
                <w:b w:val="0"/>
                <w:sz w:val="22"/>
                <w:szCs w:val="22"/>
              </w:rPr>
              <w:t xml:space="preserve">Միավորներ </w:t>
            </w:r>
          </w:p>
          <w:p w:rsidR="00C578EE" w:rsidRPr="00A84238" w:rsidRDefault="00C578EE" w:rsidP="00A84238">
            <w:pPr>
              <w:spacing w:after="0" w:line="240" w:lineRule="auto"/>
              <w:rPr>
                <w:rFonts w:ascii="Sylfaen" w:hAnsi="Sylfaen" w:cs="Arial"/>
                <w:b/>
                <w:lang w:val="hy-AM"/>
              </w:rPr>
            </w:pPr>
            <w:r w:rsidRPr="00A84238">
              <w:rPr>
                <w:rFonts w:ascii="Sylfaen" w:hAnsi="Sylfaen" w:cs="Arial"/>
                <w:b/>
                <w:lang w:val="hy-AM"/>
              </w:rPr>
              <w:t>1</w:t>
            </w:r>
            <w:r w:rsidR="00631580" w:rsidRPr="00A84238">
              <w:rPr>
                <w:rFonts w:ascii="Sylfaen" w:hAnsi="Sylfaen" w:cs="Arial"/>
                <w:b/>
                <w:lang w:val="hy-AM"/>
              </w:rPr>
              <w:t>-5</w:t>
            </w:r>
            <w:r w:rsidRPr="00A84238">
              <w:rPr>
                <w:rFonts w:ascii="Sylfaen" w:hAnsi="Sylfaen" w:cs="Arial"/>
                <w:b/>
                <w:lang w:val="hy-AM"/>
              </w:rPr>
              <w:t xml:space="preserve"> </w:t>
            </w:r>
          </w:p>
          <w:p w:rsidR="000267B0" w:rsidRDefault="00C578EE" w:rsidP="00A84238">
            <w:pPr>
              <w:pStyle w:val="Heading3"/>
              <w:spacing w:before="0" w:beforeAutospacing="0" w:after="0" w:afterAutospacing="0"/>
              <w:rPr>
                <w:rFonts w:ascii="Sylfaen" w:hAnsi="Sylfaen" w:cs="Arial"/>
                <w:b w:val="0"/>
                <w:sz w:val="16"/>
                <w:szCs w:val="16"/>
                <w:lang w:val="hy-AM"/>
              </w:rPr>
            </w:pPr>
            <w:r w:rsidRPr="00A84238">
              <w:rPr>
                <w:rFonts w:ascii="Sylfaen" w:hAnsi="Sylfaen" w:cs="Arial"/>
                <w:b w:val="0"/>
                <w:sz w:val="16"/>
                <w:szCs w:val="16"/>
                <w:lang w:val="hy-AM"/>
              </w:rPr>
              <w:t>(1-</w:t>
            </w:r>
            <w:r w:rsidR="00631580" w:rsidRPr="00A84238">
              <w:rPr>
                <w:rFonts w:ascii="Sylfaen" w:hAnsi="Sylfaen" w:cs="Arial"/>
                <w:b w:val="0"/>
                <w:sz w:val="16"/>
                <w:szCs w:val="16"/>
                <w:lang w:val="hy-AM"/>
              </w:rPr>
              <w:t>նվազագույնը</w:t>
            </w:r>
          </w:p>
          <w:p w:rsidR="00C578EE" w:rsidRPr="00A84238" w:rsidRDefault="00631580" w:rsidP="00A84238">
            <w:pPr>
              <w:pStyle w:val="Heading3"/>
              <w:spacing w:before="0" w:beforeAutospacing="0" w:after="0" w:afterAutospacing="0"/>
              <w:rPr>
                <w:rFonts w:ascii="Sylfaen" w:hAnsi="Sylfaen"/>
                <w:sz w:val="16"/>
                <w:szCs w:val="16"/>
                <w:lang w:val="hy-AM"/>
              </w:rPr>
            </w:pPr>
            <w:r w:rsidRPr="00A84238">
              <w:rPr>
                <w:rFonts w:ascii="Sylfaen" w:hAnsi="Sylfaen" w:cs="Arial"/>
                <w:b w:val="0"/>
                <w:sz w:val="16"/>
                <w:szCs w:val="16"/>
                <w:lang w:val="hy-AM"/>
              </w:rPr>
              <w:t>5</w:t>
            </w:r>
            <w:r w:rsidR="00C578EE" w:rsidRPr="00A84238">
              <w:rPr>
                <w:rFonts w:ascii="Sylfaen" w:hAnsi="Sylfaen" w:cs="Arial"/>
                <w:b w:val="0"/>
                <w:sz w:val="16"/>
                <w:szCs w:val="16"/>
                <w:lang w:val="hy-AM"/>
              </w:rPr>
              <w:t>-առավելագույնը)</w:t>
            </w:r>
          </w:p>
        </w:tc>
      </w:tr>
      <w:tr w:rsidR="0032782B" w:rsidRPr="00A84238" w:rsidTr="00003C55">
        <w:trPr>
          <w:trHeight w:val="340"/>
        </w:trPr>
        <w:tc>
          <w:tcPr>
            <w:tcW w:w="567" w:type="dxa"/>
          </w:tcPr>
          <w:p w:rsidR="0032782B" w:rsidRPr="00A84238" w:rsidRDefault="0032782B" w:rsidP="00A84238">
            <w:pPr>
              <w:spacing w:after="0" w:line="240" w:lineRule="auto"/>
              <w:jc w:val="both"/>
              <w:rPr>
                <w:rFonts w:ascii="Sylfaen" w:hAnsi="Sylfaen"/>
                <w:u w:color="0000FF"/>
                <w:lang w:val="hy-AM"/>
              </w:rPr>
            </w:pPr>
            <w:r w:rsidRPr="00A84238">
              <w:rPr>
                <w:rFonts w:ascii="Sylfaen" w:hAnsi="Sylfaen"/>
                <w:u w:color="0000FF"/>
                <w:lang w:val="hy-AM"/>
              </w:rPr>
              <w:t>1</w:t>
            </w:r>
          </w:p>
        </w:tc>
        <w:tc>
          <w:tcPr>
            <w:tcW w:w="7391" w:type="dxa"/>
          </w:tcPr>
          <w:p w:rsidR="0032782B" w:rsidRPr="00A84238" w:rsidRDefault="00531ADD" w:rsidP="001F3601">
            <w:pPr>
              <w:spacing w:after="0" w:line="240" w:lineRule="auto"/>
              <w:jc w:val="both"/>
              <w:rPr>
                <w:rFonts w:ascii="Sylfaen" w:hAnsi="Sylfaen"/>
                <w:u w:color="0000FF"/>
                <w:lang w:val="hy-AM"/>
              </w:rPr>
            </w:pPr>
            <w:r w:rsidRPr="00A84238">
              <w:rPr>
                <w:rFonts w:ascii="Sylfaen" w:hAnsi="Sylfaen"/>
                <w:u w:color="0000FF"/>
                <w:lang w:val="hy-AM"/>
              </w:rPr>
              <w:t xml:space="preserve">Ծրագրի </w:t>
            </w:r>
            <w:r w:rsidR="001F3601">
              <w:rPr>
                <w:rFonts w:ascii="Sylfaen" w:hAnsi="Sylfaen"/>
                <w:u w:color="0000FF"/>
                <w:lang w:val="hy-AM"/>
              </w:rPr>
              <w:t>կարիք(ներ)ի</w:t>
            </w:r>
            <w:r w:rsidRPr="00A84238">
              <w:rPr>
                <w:rFonts w:ascii="Sylfaen" w:hAnsi="Sylfaen"/>
                <w:u w:color="0000FF"/>
                <w:lang w:val="hy-AM"/>
              </w:rPr>
              <w:t xml:space="preserve"> հիմնավորումը</w:t>
            </w:r>
          </w:p>
        </w:tc>
        <w:tc>
          <w:tcPr>
            <w:tcW w:w="1800" w:type="dxa"/>
          </w:tcPr>
          <w:p w:rsidR="0032782B" w:rsidRPr="00A84238" w:rsidRDefault="00C578EE" w:rsidP="00A84238">
            <w:pPr>
              <w:spacing w:after="0" w:line="240" w:lineRule="auto"/>
              <w:jc w:val="both"/>
              <w:rPr>
                <w:rFonts w:ascii="Sylfaen" w:hAnsi="Sylfaen" w:cs="Arial"/>
                <w:lang w:val="hy-AM"/>
              </w:rPr>
            </w:pPr>
            <w:r w:rsidRPr="00A84238">
              <w:rPr>
                <w:rFonts w:ascii="Sylfaen" w:hAnsi="Sylfaen" w:cs="Arial"/>
                <w:b/>
                <w:lang w:val="hy-AM"/>
              </w:rPr>
              <w:t xml:space="preserve"> </w:t>
            </w:r>
            <w:r w:rsidR="00631580" w:rsidRPr="00A84238">
              <w:rPr>
                <w:rFonts w:ascii="Sylfaen" w:hAnsi="Sylfaen" w:cs="Arial"/>
                <w:b/>
                <w:lang w:val="hy-AM"/>
              </w:rPr>
              <w:t>1-5</w:t>
            </w:r>
          </w:p>
        </w:tc>
      </w:tr>
      <w:tr w:rsidR="0032782B" w:rsidRPr="00A84238" w:rsidTr="00003C55">
        <w:trPr>
          <w:trHeight w:val="340"/>
        </w:trPr>
        <w:tc>
          <w:tcPr>
            <w:tcW w:w="567" w:type="dxa"/>
          </w:tcPr>
          <w:p w:rsidR="0032782B" w:rsidRPr="00A84238" w:rsidRDefault="0032782B" w:rsidP="00A84238">
            <w:pPr>
              <w:spacing w:after="0" w:line="240" w:lineRule="auto"/>
              <w:jc w:val="both"/>
              <w:rPr>
                <w:rFonts w:ascii="Sylfaen" w:hAnsi="Sylfaen"/>
                <w:u w:color="0000FF"/>
                <w:lang w:val="hy-AM"/>
              </w:rPr>
            </w:pPr>
            <w:r w:rsidRPr="00A84238">
              <w:rPr>
                <w:rFonts w:ascii="Sylfaen" w:hAnsi="Sylfaen"/>
                <w:u w:color="0000FF"/>
                <w:lang w:val="hy-AM"/>
              </w:rPr>
              <w:t>2</w:t>
            </w:r>
          </w:p>
        </w:tc>
        <w:tc>
          <w:tcPr>
            <w:tcW w:w="7391" w:type="dxa"/>
          </w:tcPr>
          <w:p w:rsidR="0032782B" w:rsidRPr="00A84238" w:rsidRDefault="00631580" w:rsidP="00A84238">
            <w:pPr>
              <w:spacing w:after="0" w:line="240" w:lineRule="auto"/>
              <w:jc w:val="both"/>
              <w:rPr>
                <w:rFonts w:ascii="Sylfaen" w:hAnsi="Sylfaen"/>
                <w:u w:color="0000FF"/>
                <w:lang w:val="hy-AM"/>
              </w:rPr>
            </w:pPr>
            <w:r w:rsidRPr="00A84238">
              <w:rPr>
                <w:rFonts w:ascii="Sylfaen" w:hAnsi="Sylfaen"/>
                <w:u w:color="0000FF"/>
                <w:lang w:val="hy-AM"/>
              </w:rPr>
              <w:t xml:space="preserve">Ծրագրի </w:t>
            </w:r>
            <w:r w:rsidR="00531ADD" w:rsidRPr="00A84238">
              <w:rPr>
                <w:rFonts w:ascii="Sylfaen" w:hAnsi="Sylfaen"/>
                <w:u w:color="0000FF"/>
                <w:lang w:val="af-ZA"/>
              </w:rPr>
              <w:t>համապատասխանությունը դրամաշնորհի նպատակներին</w:t>
            </w:r>
          </w:p>
        </w:tc>
        <w:tc>
          <w:tcPr>
            <w:tcW w:w="1800" w:type="dxa"/>
          </w:tcPr>
          <w:p w:rsidR="0032782B" w:rsidRPr="00F97A11" w:rsidRDefault="00C578EE" w:rsidP="00A84238">
            <w:pPr>
              <w:spacing w:after="0" w:line="240" w:lineRule="auto"/>
              <w:jc w:val="both"/>
              <w:rPr>
                <w:rFonts w:ascii="Sylfaen" w:hAnsi="Sylfaen" w:cs="Arial"/>
              </w:rPr>
            </w:pPr>
            <w:r w:rsidRPr="00A84238">
              <w:rPr>
                <w:rFonts w:ascii="Sylfaen" w:hAnsi="Sylfaen" w:cs="Arial"/>
                <w:b/>
                <w:lang w:val="hy-AM"/>
              </w:rPr>
              <w:t xml:space="preserve"> </w:t>
            </w:r>
            <w:r w:rsidR="00631580" w:rsidRPr="00A84238">
              <w:rPr>
                <w:rFonts w:ascii="Sylfaen" w:hAnsi="Sylfaen" w:cs="Arial"/>
                <w:b/>
                <w:lang w:val="hy-AM"/>
              </w:rPr>
              <w:t>1-5</w:t>
            </w:r>
            <w:r w:rsidR="00442D43">
              <w:rPr>
                <w:rFonts w:ascii="Sylfaen" w:hAnsi="Sylfaen" w:cs="Arial"/>
                <w:b/>
                <w:lang w:val="hy-AM"/>
              </w:rPr>
              <w:t xml:space="preserve"> </w:t>
            </w:r>
            <w:r w:rsidR="00227482">
              <w:rPr>
                <w:rFonts w:ascii="Sylfaen" w:hAnsi="Sylfaen" w:cs="Arial"/>
                <w:b/>
              </w:rPr>
              <w:t>_(</w:t>
            </w:r>
            <w:r w:rsidR="00442D43">
              <w:rPr>
                <w:rFonts w:ascii="Sylfaen" w:hAnsi="Sylfaen" w:cs="Arial"/>
                <w:b/>
              </w:rPr>
              <w:t xml:space="preserve"> X </w:t>
            </w:r>
            <w:r w:rsidR="00227482">
              <w:rPr>
                <w:rFonts w:ascii="Sylfaen" w:hAnsi="Sylfaen" w:cs="Arial"/>
                <w:b/>
              </w:rPr>
              <w:t>3)</w:t>
            </w:r>
          </w:p>
        </w:tc>
      </w:tr>
      <w:tr w:rsidR="0032782B" w:rsidRPr="00A84238" w:rsidTr="00003C55">
        <w:trPr>
          <w:trHeight w:val="340"/>
        </w:trPr>
        <w:tc>
          <w:tcPr>
            <w:tcW w:w="567" w:type="dxa"/>
          </w:tcPr>
          <w:p w:rsidR="0032782B" w:rsidRPr="00A84238" w:rsidRDefault="0032782B" w:rsidP="00A84238">
            <w:pPr>
              <w:spacing w:after="0" w:line="240" w:lineRule="auto"/>
              <w:jc w:val="both"/>
              <w:rPr>
                <w:rFonts w:ascii="Sylfaen" w:hAnsi="Sylfaen"/>
                <w:u w:color="0000FF"/>
                <w:lang w:val="hy-AM"/>
              </w:rPr>
            </w:pPr>
            <w:r w:rsidRPr="00A84238">
              <w:rPr>
                <w:rFonts w:ascii="Sylfaen" w:hAnsi="Sylfaen"/>
                <w:u w:color="0000FF"/>
                <w:lang w:val="hy-AM"/>
              </w:rPr>
              <w:t>3</w:t>
            </w:r>
          </w:p>
        </w:tc>
        <w:tc>
          <w:tcPr>
            <w:tcW w:w="7391" w:type="dxa"/>
          </w:tcPr>
          <w:p w:rsidR="0032782B" w:rsidRPr="00A0672E" w:rsidRDefault="00531ADD" w:rsidP="00A0672E">
            <w:pPr>
              <w:spacing w:after="0" w:line="240" w:lineRule="auto"/>
              <w:jc w:val="both"/>
              <w:rPr>
                <w:rFonts w:ascii="Sylfaen" w:hAnsi="Sylfaen"/>
                <w:u w:color="0000FF"/>
                <w:lang w:val="hy-AM"/>
              </w:rPr>
            </w:pPr>
            <w:r w:rsidRPr="00A84238">
              <w:rPr>
                <w:rFonts w:ascii="Sylfaen" w:hAnsi="Sylfaen"/>
                <w:u w:color="0000FF"/>
                <w:lang w:val="hy-AM"/>
              </w:rPr>
              <w:t>Առաջարկվող գործողությունների պլանի և ժամ</w:t>
            </w:r>
            <w:r w:rsidR="00927FCE">
              <w:rPr>
                <w:rFonts w:ascii="Sylfaen" w:hAnsi="Sylfaen"/>
                <w:u w:color="0000FF"/>
                <w:lang w:val="hy-AM"/>
              </w:rPr>
              <w:t>ա</w:t>
            </w:r>
            <w:r w:rsidRPr="00A84238">
              <w:rPr>
                <w:rFonts w:ascii="Sylfaen" w:hAnsi="Sylfaen"/>
                <w:u w:color="0000FF"/>
                <w:lang w:val="hy-AM"/>
              </w:rPr>
              <w:t xml:space="preserve">նակացույցի </w:t>
            </w:r>
            <w:r w:rsidR="00A0672E">
              <w:rPr>
                <w:rFonts w:ascii="Sylfaen" w:hAnsi="Sylfaen"/>
                <w:u w:color="0000FF"/>
                <w:lang w:val="hy-AM"/>
              </w:rPr>
              <w:t>համապատասխանությունը ծրագրի խնդիրներին</w:t>
            </w:r>
          </w:p>
        </w:tc>
        <w:tc>
          <w:tcPr>
            <w:tcW w:w="1800" w:type="dxa"/>
          </w:tcPr>
          <w:p w:rsidR="0032782B" w:rsidRPr="00A84238" w:rsidRDefault="00C578EE" w:rsidP="00A84238">
            <w:pPr>
              <w:spacing w:after="0" w:line="240" w:lineRule="auto"/>
              <w:jc w:val="both"/>
              <w:rPr>
                <w:rFonts w:ascii="Sylfaen" w:hAnsi="Sylfaen" w:cs="Arial"/>
                <w:lang w:val="af-ZA"/>
              </w:rPr>
            </w:pPr>
            <w:r w:rsidRPr="00A84238">
              <w:rPr>
                <w:rFonts w:ascii="Sylfaen" w:hAnsi="Sylfaen" w:cs="Arial"/>
                <w:b/>
                <w:lang w:val="hy-AM"/>
              </w:rPr>
              <w:t xml:space="preserve"> </w:t>
            </w:r>
            <w:r w:rsidR="00631580" w:rsidRPr="00A84238">
              <w:rPr>
                <w:rFonts w:ascii="Sylfaen" w:hAnsi="Sylfaen" w:cs="Arial"/>
                <w:b/>
                <w:lang w:val="hy-AM"/>
              </w:rPr>
              <w:t>1-5</w:t>
            </w:r>
          </w:p>
        </w:tc>
      </w:tr>
      <w:tr w:rsidR="0032782B" w:rsidRPr="00A84238" w:rsidTr="00003C55">
        <w:trPr>
          <w:trHeight w:val="340"/>
        </w:trPr>
        <w:tc>
          <w:tcPr>
            <w:tcW w:w="567" w:type="dxa"/>
          </w:tcPr>
          <w:p w:rsidR="0032782B" w:rsidRPr="00A84238" w:rsidRDefault="0032782B" w:rsidP="00A84238">
            <w:pPr>
              <w:spacing w:after="0" w:line="240" w:lineRule="auto"/>
              <w:jc w:val="both"/>
              <w:rPr>
                <w:rFonts w:ascii="Sylfaen" w:hAnsi="Sylfaen"/>
                <w:u w:color="0000FF"/>
                <w:lang w:val="hy-AM"/>
              </w:rPr>
            </w:pPr>
            <w:r w:rsidRPr="00A84238">
              <w:rPr>
                <w:rFonts w:ascii="Sylfaen" w:hAnsi="Sylfaen"/>
                <w:u w:color="0000FF"/>
                <w:lang w:val="hy-AM"/>
              </w:rPr>
              <w:t>4</w:t>
            </w:r>
          </w:p>
        </w:tc>
        <w:tc>
          <w:tcPr>
            <w:tcW w:w="7391" w:type="dxa"/>
          </w:tcPr>
          <w:p w:rsidR="0032782B" w:rsidRPr="00A84238" w:rsidRDefault="00531ADD" w:rsidP="00A84238">
            <w:pPr>
              <w:spacing w:after="0" w:line="240" w:lineRule="auto"/>
              <w:jc w:val="both"/>
              <w:rPr>
                <w:rFonts w:ascii="Sylfaen" w:hAnsi="Sylfaen"/>
                <w:u w:color="0000FF"/>
                <w:lang w:val="hy-AM"/>
              </w:rPr>
            </w:pPr>
            <w:r w:rsidRPr="00A84238">
              <w:rPr>
                <w:rFonts w:ascii="Sylfaen" w:hAnsi="Sylfaen"/>
                <w:u w:color="0000FF"/>
                <w:lang w:val="hy-AM"/>
              </w:rPr>
              <w:t>Ակնկալվող արդյունքների իրատեսականությունը</w:t>
            </w:r>
          </w:p>
        </w:tc>
        <w:tc>
          <w:tcPr>
            <w:tcW w:w="1800" w:type="dxa"/>
          </w:tcPr>
          <w:p w:rsidR="0032782B" w:rsidRPr="00F97A11" w:rsidRDefault="00C578EE" w:rsidP="00A84238">
            <w:pPr>
              <w:spacing w:after="0" w:line="240" w:lineRule="auto"/>
              <w:jc w:val="both"/>
              <w:rPr>
                <w:rFonts w:ascii="Sylfaen" w:hAnsi="Sylfaen" w:cs="Arial"/>
              </w:rPr>
            </w:pPr>
            <w:r w:rsidRPr="00A84238">
              <w:rPr>
                <w:rFonts w:ascii="Sylfaen" w:hAnsi="Sylfaen" w:cs="Arial"/>
                <w:b/>
                <w:lang w:val="hy-AM"/>
              </w:rPr>
              <w:t xml:space="preserve"> </w:t>
            </w:r>
            <w:r w:rsidR="00631580" w:rsidRPr="00A84238">
              <w:rPr>
                <w:rFonts w:ascii="Sylfaen" w:hAnsi="Sylfaen" w:cs="Arial"/>
                <w:b/>
                <w:lang w:val="hy-AM"/>
              </w:rPr>
              <w:t>1-5</w:t>
            </w:r>
            <w:r w:rsidR="00227482">
              <w:rPr>
                <w:rFonts w:ascii="Sylfaen" w:hAnsi="Sylfaen" w:cs="Arial"/>
                <w:b/>
              </w:rPr>
              <w:t xml:space="preserve">  ( X 2)</w:t>
            </w:r>
          </w:p>
        </w:tc>
      </w:tr>
      <w:tr w:rsidR="0032782B" w:rsidRPr="00A84238" w:rsidTr="00003C55">
        <w:trPr>
          <w:trHeight w:val="340"/>
        </w:trPr>
        <w:tc>
          <w:tcPr>
            <w:tcW w:w="567" w:type="dxa"/>
          </w:tcPr>
          <w:p w:rsidR="0032782B" w:rsidRPr="00A84238" w:rsidRDefault="00A3594C" w:rsidP="00A84238">
            <w:pPr>
              <w:spacing w:after="0" w:line="240" w:lineRule="auto"/>
              <w:jc w:val="both"/>
              <w:rPr>
                <w:rFonts w:ascii="Sylfaen" w:hAnsi="Sylfaen"/>
                <w:u w:color="0000FF"/>
                <w:lang w:val="hy-AM"/>
              </w:rPr>
            </w:pPr>
            <w:r>
              <w:rPr>
                <w:rFonts w:ascii="Sylfaen" w:hAnsi="Sylfaen"/>
                <w:u w:color="0000FF"/>
                <w:lang w:val="hy-AM"/>
              </w:rPr>
              <w:t>5</w:t>
            </w:r>
          </w:p>
        </w:tc>
        <w:tc>
          <w:tcPr>
            <w:tcW w:w="7391" w:type="dxa"/>
          </w:tcPr>
          <w:p w:rsidR="0032782B" w:rsidRPr="00A84238" w:rsidRDefault="0032782B" w:rsidP="00A84238">
            <w:pPr>
              <w:spacing w:after="0" w:line="240" w:lineRule="auto"/>
              <w:jc w:val="both"/>
              <w:rPr>
                <w:rFonts w:ascii="Sylfaen" w:hAnsi="Sylfaen"/>
                <w:u w:color="0000FF"/>
                <w:lang w:val="hy-AM"/>
              </w:rPr>
            </w:pPr>
            <w:r w:rsidRPr="00A84238">
              <w:rPr>
                <w:rFonts w:ascii="Sylfaen" w:hAnsi="Sylfaen"/>
                <w:u w:color="0000FF"/>
                <w:lang w:val="af-ZA"/>
              </w:rPr>
              <w:t>Բյուջե</w:t>
            </w:r>
            <w:r w:rsidR="00631580" w:rsidRPr="00A84238">
              <w:rPr>
                <w:rFonts w:ascii="Sylfaen" w:hAnsi="Sylfaen"/>
                <w:u w:color="0000FF"/>
                <w:lang w:val="hy-AM"/>
              </w:rPr>
              <w:t xml:space="preserve">ի համապատասխանությունը ծրագրի </w:t>
            </w:r>
            <w:r w:rsidR="00A84238" w:rsidRPr="00A84238">
              <w:rPr>
                <w:rFonts w:ascii="Sylfaen" w:hAnsi="Sylfaen"/>
                <w:u w:color="0000FF"/>
                <w:lang w:val="hy-AM"/>
              </w:rPr>
              <w:t>պլանին և արդյունավետությունը</w:t>
            </w:r>
            <w:r w:rsidR="00531ADD" w:rsidRPr="00A84238">
              <w:rPr>
                <w:rFonts w:ascii="Sylfaen" w:hAnsi="Sylfaen"/>
                <w:u w:color="0000FF"/>
                <w:lang w:val="hy-AM"/>
              </w:rPr>
              <w:t xml:space="preserve"> </w:t>
            </w:r>
          </w:p>
        </w:tc>
        <w:tc>
          <w:tcPr>
            <w:tcW w:w="1800" w:type="dxa"/>
          </w:tcPr>
          <w:p w:rsidR="0032782B" w:rsidRPr="00442D43" w:rsidRDefault="00C578EE" w:rsidP="00A84238">
            <w:pPr>
              <w:pStyle w:val="Header"/>
              <w:jc w:val="both"/>
              <w:rPr>
                <w:rFonts w:ascii="Sylfaen" w:hAnsi="Sylfaen" w:cs="Arial"/>
              </w:rPr>
            </w:pPr>
            <w:r w:rsidRPr="00A84238">
              <w:rPr>
                <w:rFonts w:ascii="Sylfaen" w:hAnsi="Sylfaen" w:cs="Arial"/>
                <w:b/>
                <w:lang w:val="hy-AM"/>
              </w:rPr>
              <w:t xml:space="preserve"> </w:t>
            </w:r>
            <w:r w:rsidR="00631580" w:rsidRPr="00A84238">
              <w:rPr>
                <w:rFonts w:ascii="Sylfaen" w:hAnsi="Sylfaen" w:cs="Arial"/>
                <w:b/>
                <w:lang w:val="hy-AM"/>
              </w:rPr>
              <w:t>1-5</w:t>
            </w:r>
            <w:r w:rsidR="00227482">
              <w:rPr>
                <w:rFonts w:ascii="Sylfaen" w:hAnsi="Sylfaen" w:cs="Arial"/>
                <w:b/>
              </w:rPr>
              <w:t xml:space="preserve"> ( X 2)</w:t>
            </w:r>
          </w:p>
        </w:tc>
      </w:tr>
    </w:tbl>
    <w:p w:rsidR="003233CB" w:rsidRDefault="003233CB" w:rsidP="00A84238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A84238" w:rsidRPr="00A84238" w:rsidRDefault="00A84238" w:rsidP="00A84238">
      <w:pPr>
        <w:pStyle w:val="Caption"/>
        <w:keepNext/>
        <w:spacing w:after="0"/>
        <w:jc w:val="both"/>
        <w:rPr>
          <w:rFonts w:ascii="Sylfaen" w:hAnsi="Sylfaen"/>
          <w:sz w:val="22"/>
          <w:szCs w:val="22"/>
          <w:lang w:val="hy-AM"/>
        </w:rPr>
      </w:pPr>
      <w:r w:rsidRPr="00A84238">
        <w:rPr>
          <w:rFonts w:ascii="Sylfaen" w:hAnsi="Sylfaen" w:cs="Sylfaen"/>
          <w:sz w:val="22"/>
          <w:szCs w:val="22"/>
          <w:lang w:val="hy-AM"/>
        </w:rPr>
        <w:t xml:space="preserve">  </w:t>
      </w:r>
      <w:r w:rsidRPr="00A84238">
        <w:rPr>
          <w:rFonts w:ascii="Sylfaen" w:hAnsi="Sylfaen" w:cs="Sylfaen"/>
          <w:sz w:val="22"/>
          <w:szCs w:val="22"/>
        </w:rPr>
        <w:t>Աղյուսակ</w:t>
      </w:r>
      <w:r w:rsidRPr="00A84238">
        <w:rPr>
          <w:rFonts w:ascii="Sylfaen" w:hAnsi="Sylfaen"/>
          <w:sz w:val="22"/>
          <w:szCs w:val="22"/>
        </w:rPr>
        <w:t xml:space="preserve"> </w:t>
      </w:r>
      <w:r>
        <w:rPr>
          <w:rFonts w:ascii="Sylfaen" w:hAnsi="Sylfaen"/>
          <w:sz w:val="22"/>
          <w:szCs w:val="22"/>
        </w:rPr>
        <w:t>2</w:t>
      </w:r>
      <w:r w:rsidRPr="00A84238">
        <w:rPr>
          <w:rFonts w:ascii="Sylfaen" w:hAnsi="Sylfaen"/>
          <w:sz w:val="22"/>
          <w:szCs w:val="22"/>
          <w:lang w:val="hy-AM"/>
        </w:rPr>
        <w:t xml:space="preserve">. </w:t>
      </w:r>
      <w:r w:rsidR="0082254E">
        <w:rPr>
          <w:rFonts w:ascii="Sylfaen" w:hAnsi="Sylfaen"/>
          <w:iCs/>
          <w:sz w:val="22"/>
          <w:szCs w:val="22"/>
          <w:lang w:val="hy-AM"/>
        </w:rPr>
        <w:t>Դրամաշնորհի իրականացման</w:t>
      </w:r>
      <w:r w:rsidR="0082254E" w:rsidRPr="00A84238">
        <w:rPr>
          <w:rFonts w:ascii="Sylfaen" w:hAnsi="Sylfaen"/>
          <w:iCs/>
          <w:sz w:val="22"/>
          <w:szCs w:val="22"/>
          <w:lang w:val="af-ZA"/>
        </w:rPr>
        <w:t xml:space="preserve"> </w:t>
      </w:r>
      <w:r w:rsidRPr="00A84238">
        <w:rPr>
          <w:rFonts w:ascii="Sylfaen" w:hAnsi="Sylfaen"/>
          <w:iCs/>
          <w:sz w:val="22"/>
          <w:szCs w:val="22"/>
          <w:lang w:val="hy-AM"/>
        </w:rPr>
        <w:t>ժամանակացույց</w:t>
      </w:r>
    </w:p>
    <w:tbl>
      <w:tblPr>
        <w:tblStyle w:val="TableGrid"/>
        <w:tblW w:w="9810" w:type="dxa"/>
        <w:tblInd w:w="198" w:type="dxa"/>
        <w:tblLook w:val="04A0" w:firstRow="1" w:lastRow="0" w:firstColumn="1" w:lastColumn="0" w:noHBand="0" w:noVBand="1"/>
      </w:tblPr>
      <w:tblGrid>
        <w:gridCol w:w="630"/>
        <w:gridCol w:w="5670"/>
        <w:gridCol w:w="3510"/>
      </w:tblGrid>
      <w:tr w:rsidR="00A84238" w:rsidRPr="00306ED6" w:rsidTr="00A84238">
        <w:tc>
          <w:tcPr>
            <w:tcW w:w="630" w:type="dxa"/>
          </w:tcPr>
          <w:p w:rsidR="00A84238" w:rsidRPr="00A84238" w:rsidRDefault="00A84238" w:rsidP="00E81238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ascii="Sylfaen" w:hAnsi="Sylfaen"/>
                <w:bCs/>
                <w:lang w:val="hy-AM"/>
              </w:rPr>
            </w:pPr>
            <w:r w:rsidRPr="00A84238">
              <w:rPr>
                <w:rFonts w:ascii="Sylfaen" w:hAnsi="Sylfaen"/>
                <w:bCs/>
                <w:lang w:val="hy-AM"/>
              </w:rPr>
              <w:t>1.</w:t>
            </w:r>
          </w:p>
        </w:tc>
        <w:tc>
          <w:tcPr>
            <w:tcW w:w="5670" w:type="dxa"/>
          </w:tcPr>
          <w:p w:rsidR="00A84238" w:rsidRPr="00A84238" w:rsidRDefault="000267B0" w:rsidP="00306ED6">
            <w:pPr>
              <w:pStyle w:val="Header"/>
              <w:tabs>
                <w:tab w:val="clear" w:pos="4680"/>
                <w:tab w:val="clear" w:pos="9360"/>
              </w:tabs>
              <w:rPr>
                <w:rFonts w:ascii="Sylfaen" w:hAnsi="Sylfaen"/>
                <w:bCs/>
                <w:lang w:val="hy-AM"/>
              </w:rPr>
            </w:pPr>
            <w:r>
              <w:rPr>
                <w:rFonts w:ascii="Sylfaen" w:hAnsi="Sylfaen"/>
                <w:bCs/>
                <w:lang w:val="hy-AM"/>
              </w:rPr>
              <w:t>Տեղեկատվակ</w:t>
            </w:r>
            <w:r w:rsidR="00927FCE">
              <w:rPr>
                <w:rFonts w:ascii="Sylfaen" w:hAnsi="Sylfaen"/>
                <w:bCs/>
                <w:lang w:val="hy-AM"/>
              </w:rPr>
              <w:t>ա</w:t>
            </w:r>
            <w:r>
              <w:rPr>
                <w:rFonts w:ascii="Sylfaen" w:hAnsi="Sylfaen"/>
                <w:bCs/>
                <w:lang w:val="hy-AM"/>
              </w:rPr>
              <w:t xml:space="preserve">ն </w:t>
            </w:r>
            <w:r w:rsidR="00770F4D">
              <w:rPr>
                <w:rFonts w:ascii="Sylfaen" w:hAnsi="Sylfaen"/>
                <w:bCs/>
                <w:lang w:val="hy-AM"/>
              </w:rPr>
              <w:t>հանդիպում</w:t>
            </w:r>
            <w:r>
              <w:rPr>
                <w:rFonts w:ascii="Sylfaen" w:hAnsi="Sylfaen"/>
                <w:bCs/>
                <w:lang w:val="hy-AM"/>
              </w:rPr>
              <w:t xml:space="preserve"> ԵՀՀ-ի Երևան</w:t>
            </w:r>
            <w:r w:rsidR="00306ED6">
              <w:rPr>
                <w:rFonts w:ascii="Sylfaen" w:hAnsi="Sylfaen"/>
                <w:bCs/>
                <w:lang w:val="hy-AM"/>
              </w:rPr>
              <w:t>ի</w:t>
            </w:r>
            <w:r>
              <w:rPr>
                <w:rFonts w:ascii="Sylfaen" w:hAnsi="Sylfaen"/>
                <w:bCs/>
                <w:lang w:val="hy-AM"/>
              </w:rPr>
              <w:t xml:space="preserve"> գրասենյակում</w:t>
            </w:r>
            <w:r w:rsidR="00306ED6">
              <w:rPr>
                <w:rFonts w:ascii="Sylfaen" w:hAnsi="Sylfaen"/>
                <w:bCs/>
                <w:lang w:val="hy-AM"/>
              </w:rPr>
              <w:t xml:space="preserve"> հասցե՝ </w:t>
            </w:r>
            <w:r w:rsidR="00306ED6" w:rsidRPr="00306ED6">
              <w:rPr>
                <w:rFonts w:ascii="Sylfaen" w:hAnsi="Sylfaen" w:cs="Sylfaen"/>
                <w:lang w:val="hy-AM"/>
              </w:rPr>
              <w:t>Ազատության</w:t>
            </w:r>
            <w:r w:rsidR="00306ED6" w:rsidRPr="00306ED6">
              <w:rPr>
                <w:lang w:val="hy-AM"/>
              </w:rPr>
              <w:t xml:space="preserve"> </w:t>
            </w:r>
            <w:r w:rsidR="00306ED6" w:rsidRPr="00306ED6">
              <w:rPr>
                <w:rFonts w:ascii="Sylfaen" w:hAnsi="Sylfaen" w:cs="Sylfaen"/>
                <w:lang w:val="hy-AM"/>
              </w:rPr>
              <w:t>պող</w:t>
            </w:r>
            <w:r w:rsidR="00306ED6" w:rsidRPr="00306ED6">
              <w:rPr>
                <w:lang w:val="hy-AM"/>
              </w:rPr>
              <w:t xml:space="preserve">. 1/21, </w:t>
            </w:r>
            <w:r w:rsidR="00306ED6" w:rsidRPr="00306ED6">
              <w:rPr>
                <w:rFonts w:ascii="Sylfaen" w:hAnsi="Sylfaen" w:cs="Sylfaen"/>
                <w:lang w:val="hy-AM"/>
              </w:rPr>
              <w:t>բն</w:t>
            </w:r>
            <w:r w:rsidR="00306ED6" w:rsidRPr="00306ED6">
              <w:rPr>
                <w:lang w:val="hy-AM"/>
              </w:rPr>
              <w:t>. 23, </w:t>
            </w:r>
            <w:hyperlink r:id="rId18" w:tgtFrame="_blank" w:history="1">
              <w:r w:rsidR="00306ED6" w:rsidRPr="00306ED6">
                <w:rPr>
                  <w:rStyle w:val="Hyperlink"/>
                  <w:rFonts w:ascii="Arian AMU" w:hAnsi="Arian AMU" w:cs="Arian AMU"/>
                  <w:color w:val="1E73BE"/>
                  <w:sz w:val="21"/>
                  <w:szCs w:val="21"/>
                  <w:bdr w:val="none" w:sz="0" w:space="0" w:color="auto" w:frame="1"/>
                  <w:shd w:val="clear" w:color="auto" w:fill="FFFFFF"/>
                  <w:lang w:val="hy-AM"/>
                </w:rPr>
                <w:t>քարտեզ</w:t>
              </w:r>
            </w:hyperlink>
            <w:r>
              <w:rPr>
                <w:rFonts w:ascii="Sylfaen" w:hAnsi="Sylfaen"/>
                <w:bCs/>
                <w:lang w:val="hy-AM"/>
              </w:rPr>
              <w:t xml:space="preserve"> </w:t>
            </w:r>
          </w:p>
        </w:tc>
        <w:tc>
          <w:tcPr>
            <w:tcW w:w="3510" w:type="dxa"/>
          </w:tcPr>
          <w:p w:rsidR="00A84238" w:rsidRPr="00E53C97" w:rsidRDefault="00A84238" w:rsidP="00E81238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ascii="Sylfaen" w:hAnsi="Sylfaen"/>
                <w:bCs/>
                <w:lang w:val="hy-AM"/>
              </w:rPr>
            </w:pPr>
            <w:r w:rsidRPr="00A84238">
              <w:rPr>
                <w:rFonts w:ascii="Sylfaen" w:hAnsi="Sylfaen"/>
                <w:bCs/>
                <w:lang w:val="hy-AM"/>
              </w:rPr>
              <w:t>սեպտեմբերի</w:t>
            </w:r>
            <w:r w:rsidR="000267B0">
              <w:rPr>
                <w:rFonts w:ascii="Sylfaen" w:hAnsi="Sylfaen"/>
                <w:bCs/>
                <w:lang w:val="hy-AM"/>
              </w:rPr>
              <w:t xml:space="preserve"> </w:t>
            </w:r>
            <w:r w:rsidR="004077CE" w:rsidRPr="00E53C97">
              <w:rPr>
                <w:rFonts w:ascii="Sylfaen" w:hAnsi="Sylfaen"/>
                <w:bCs/>
                <w:lang w:val="hy-AM"/>
              </w:rPr>
              <w:t>8</w:t>
            </w:r>
            <w:r w:rsidRPr="00A84238">
              <w:rPr>
                <w:rFonts w:ascii="Sylfaen" w:hAnsi="Sylfaen"/>
                <w:bCs/>
                <w:lang w:val="hy-AM"/>
              </w:rPr>
              <w:t>-</w:t>
            </w:r>
            <w:r w:rsidR="000267B0">
              <w:rPr>
                <w:rFonts w:ascii="Sylfaen" w:hAnsi="Sylfaen"/>
                <w:bCs/>
                <w:lang w:val="hy-AM"/>
              </w:rPr>
              <w:t>ին</w:t>
            </w:r>
            <w:r w:rsidR="00377B5B">
              <w:rPr>
                <w:rFonts w:ascii="Sylfaen" w:hAnsi="Sylfaen"/>
                <w:bCs/>
                <w:lang w:val="hy-AM"/>
              </w:rPr>
              <w:t>, ժ. 14։00</w:t>
            </w:r>
            <w:r w:rsidR="00E53C97" w:rsidRPr="00E53C97">
              <w:rPr>
                <w:rFonts w:ascii="Sylfaen" w:hAnsi="Sylfaen"/>
                <w:bCs/>
                <w:lang w:val="hy-AM"/>
              </w:rPr>
              <w:t xml:space="preserve"> (</w:t>
            </w:r>
            <w:r w:rsidR="00E53C97">
              <w:rPr>
                <w:rFonts w:ascii="Sylfaen" w:hAnsi="Sylfaen"/>
                <w:bCs/>
                <w:lang w:val="hy-AM"/>
              </w:rPr>
              <w:t>առաջին ուղղություն</w:t>
            </w:r>
            <w:r w:rsidR="00E53C97" w:rsidRPr="00E53C97">
              <w:rPr>
                <w:rFonts w:ascii="Sylfaen" w:hAnsi="Sylfaen"/>
                <w:bCs/>
                <w:lang w:val="hy-AM"/>
              </w:rPr>
              <w:t>)</w:t>
            </w:r>
          </w:p>
          <w:p w:rsidR="00306ED6" w:rsidRPr="00A84238" w:rsidRDefault="00306ED6" w:rsidP="00E53C97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ascii="Sylfaen" w:hAnsi="Sylfaen"/>
                <w:bCs/>
                <w:lang w:val="hy-AM"/>
              </w:rPr>
            </w:pPr>
            <w:r>
              <w:rPr>
                <w:rFonts w:ascii="Sylfaen" w:hAnsi="Sylfaen"/>
                <w:bCs/>
                <w:lang w:val="hy-AM"/>
              </w:rPr>
              <w:t>սեպտեմբերի 13-ին, ժ. 1</w:t>
            </w:r>
            <w:r w:rsidRPr="00E53C97">
              <w:rPr>
                <w:rFonts w:ascii="Sylfaen" w:hAnsi="Sylfaen"/>
                <w:bCs/>
                <w:lang w:val="hy-AM"/>
              </w:rPr>
              <w:t>6</w:t>
            </w:r>
            <w:r>
              <w:rPr>
                <w:rFonts w:ascii="Sylfaen" w:hAnsi="Sylfaen"/>
                <w:bCs/>
                <w:lang w:val="hy-AM"/>
              </w:rPr>
              <w:t>։00</w:t>
            </w:r>
            <w:r w:rsidR="00E53C97">
              <w:rPr>
                <w:rFonts w:ascii="Sylfaen" w:hAnsi="Sylfaen"/>
                <w:bCs/>
                <w:lang w:val="hy-AM"/>
              </w:rPr>
              <w:br/>
            </w:r>
            <w:r w:rsidR="00E53C97" w:rsidRPr="00E53C97">
              <w:rPr>
                <w:rFonts w:ascii="Sylfaen" w:hAnsi="Sylfaen"/>
                <w:bCs/>
                <w:lang w:val="hy-AM"/>
              </w:rPr>
              <w:t>(</w:t>
            </w:r>
            <w:r w:rsidR="00E53C97">
              <w:rPr>
                <w:rFonts w:ascii="Sylfaen" w:hAnsi="Sylfaen"/>
                <w:bCs/>
                <w:lang w:val="hy-AM"/>
              </w:rPr>
              <w:t>երկրորդ</w:t>
            </w:r>
            <w:r w:rsidR="00E53C97">
              <w:rPr>
                <w:rFonts w:ascii="Sylfaen" w:hAnsi="Sylfaen"/>
                <w:bCs/>
                <w:lang w:val="hy-AM"/>
              </w:rPr>
              <w:t xml:space="preserve"> ուղղություն</w:t>
            </w:r>
            <w:r w:rsidR="00E53C97" w:rsidRPr="00E53C97">
              <w:rPr>
                <w:rFonts w:ascii="Sylfaen" w:hAnsi="Sylfaen"/>
                <w:bCs/>
                <w:lang w:val="hy-AM"/>
              </w:rPr>
              <w:t>)</w:t>
            </w:r>
            <w:bookmarkStart w:id="0" w:name="_GoBack"/>
            <w:bookmarkEnd w:id="0"/>
          </w:p>
        </w:tc>
      </w:tr>
      <w:tr w:rsidR="000267B0" w:rsidRPr="00306ED6" w:rsidTr="00A84238">
        <w:tc>
          <w:tcPr>
            <w:tcW w:w="630" w:type="dxa"/>
          </w:tcPr>
          <w:p w:rsidR="000267B0" w:rsidRPr="00306ED6" w:rsidRDefault="000267B0" w:rsidP="000267B0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ascii="Sylfaen" w:hAnsi="Sylfaen"/>
                <w:bCs/>
                <w:lang w:val="hy-AM"/>
              </w:rPr>
            </w:pPr>
            <w:r w:rsidRPr="00306ED6">
              <w:rPr>
                <w:rFonts w:ascii="Sylfaen" w:hAnsi="Sylfaen"/>
                <w:bCs/>
                <w:lang w:val="hy-AM"/>
              </w:rPr>
              <w:t xml:space="preserve">2. </w:t>
            </w:r>
          </w:p>
        </w:tc>
        <w:tc>
          <w:tcPr>
            <w:tcW w:w="5670" w:type="dxa"/>
          </w:tcPr>
          <w:p w:rsidR="000267B0" w:rsidRPr="00A84238" w:rsidRDefault="000267B0" w:rsidP="00770F4D">
            <w:pPr>
              <w:pStyle w:val="Header"/>
              <w:tabs>
                <w:tab w:val="clear" w:pos="4680"/>
                <w:tab w:val="clear" w:pos="9360"/>
              </w:tabs>
              <w:rPr>
                <w:rFonts w:ascii="Sylfaen" w:hAnsi="Sylfaen"/>
                <w:bCs/>
                <w:lang w:val="hy-AM"/>
              </w:rPr>
            </w:pPr>
            <w:r>
              <w:rPr>
                <w:rFonts w:ascii="Sylfaen" w:hAnsi="Sylfaen"/>
                <w:bCs/>
                <w:lang w:val="hy-AM"/>
              </w:rPr>
              <w:t>Տեղեկատվակ</w:t>
            </w:r>
            <w:r w:rsidR="00927FCE">
              <w:rPr>
                <w:rFonts w:ascii="Sylfaen" w:hAnsi="Sylfaen"/>
                <w:bCs/>
                <w:lang w:val="hy-AM"/>
              </w:rPr>
              <w:t>ա</w:t>
            </w:r>
            <w:r>
              <w:rPr>
                <w:rFonts w:ascii="Sylfaen" w:hAnsi="Sylfaen"/>
                <w:bCs/>
                <w:lang w:val="hy-AM"/>
              </w:rPr>
              <w:t>ն հա</w:t>
            </w:r>
            <w:r w:rsidR="00770F4D">
              <w:rPr>
                <w:rFonts w:ascii="Sylfaen" w:hAnsi="Sylfaen"/>
                <w:bCs/>
                <w:lang w:val="hy-AM"/>
              </w:rPr>
              <w:t xml:space="preserve">նդիպում </w:t>
            </w:r>
            <w:r>
              <w:rPr>
                <w:rFonts w:ascii="Sylfaen" w:hAnsi="Sylfaen"/>
                <w:bCs/>
                <w:lang w:val="hy-AM"/>
              </w:rPr>
              <w:t xml:space="preserve">Մարտունիում ՄԿՀԽ-ի գրասենյակում </w:t>
            </w:r>
            <w:r w:rsidR="00377B5B">
              <w:rPr>
                <w:rFonts w:ascii="Sylfaen" w:hAnsi="Sylfaen"/>
                <w:bCs/>
                <w:lang w:val="hy-AM"/>
              </w:rPr>
              <w:t xml:space="preserve"> </w:t>
            </w:r>
          </w:p>
        </w:tc>
        <w:tc>
          <w:tcPr>
            <w:tcW w:w="3510" w:type="dxa"/>
          </w:tcPr>
          <w:p w:rsidR="000267B0" w:rsidRPr="00377B5B" w:rsidRDefault="000267B0" w:rsidP="000267B0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ascii="Sylfaen" w:hAnsi="Sylfaen"/>
                <w:bCs/>
                <w:lang w:val="hy-AM"/>
              </w:rPr>
            </w:pPr>
            <w:r w:rsidRPr="00A84238">
              <w:rPr>
                <w:rFonts w:ascii="Sylfaen" w:hAnsi="Sylfaen"/>
                <w:bCs/>
                <w:lang w:val="hy-AM"/>
              </w:rPr>
              <w:t>սեպտեմբերի</w:t>
            </w:r>
            <w:r>
              <w:rPr>
                <w:rFonts w:ascii="Sylfaen" w:hAnsi="Sylfaen"/>
                <w:bCs/>
                <w:lang w:val="hy-AM"/>
              </w:rPr>
              <w:t xml:space="preserve"> </w:t>
            </w:r>
            <w:r w:rsidR="004077CE" w:rsidRPr="00377B5B">
              <w:rPr>
                <w:rFonts w:ascii="Sylfaen" w:hAnsi="Sylfaen"/>
                <w:bCs/>
                <w:lang w:val="hy-AM"/>
              </w:rPr>
              <w:t>11</w:t>
            </w:r>
            <w:r w:rsidRPr="00A84238">
              <w:rPr>
                <w:rFonts w:ascii="Sylfaen" w:hAnsi="Sylfaen"/>
                <w:bCs/>
                <w:lang w:val="hy-AM"/>
              </w:rPr>
              <w:t>-</w:t>
            </w:r>
            <w:r>
              <w:rPr>
                <w:rFonts w:ascii="Sylfaen" w:hAnsi="Sylfaen"/>
                <w:bCs/>
                <w:lang w:val="hy-AM"/>
              </w:rPr>
              <w:t>ին</w:t>
            </w:r>
            <w:r w:rsidR="00377B5B" w:rsidRPr="00377B5B">
              <w:rPr>
                <w:rFonts w:ascii="Sylfaen" w:hAnsi="Sylfaen"/>
                <w:bCs/>
                <w:lang w:val="hy-AM"/>
              </w:rPr>
              <w:t xml:space="preserve">, </w:t>
            </w:r>
            <w:r w:rsidR="00377B5B">
              <w:rPr>
                <w:rFonts w:ascii="Sylfaen" w:hAnsi="Sylfaen"/>
                <w:bCs/>
                <w:lang w:val="hy-AM"/>
              </w:rPr>
              <w:t>ժ. 14։00</w:t>
            </w:r>
          </w:p>
        </w:tc>
      </w:tr>
      <w:tr w:rsidR="000267B0" w:rsidRPr="00377B5B" w:rsidTr="00A84238">
        <w:tc>
          <w:tcPr>
            <w:tcW w:w="630" w:type="dxa"/>
          </w:tcPr>
          <w:p w:rsidR="000267B0" w:rsidRPr="00377B5B" w:rsidRDefault="000267B0" w:rsidP="000267B0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ascii="Sylfaen" w:hAnsi="Sylfaen"/>
                <w:bCs/>
                <w:lang w:val="hy-AM"/>
              </w:rPr>
            </w:pPr>
            <w:r w:rsidRPr="00377B5B">
              <w:rPr>
                <w:rFonts w:ascii="Sylfaen" w:hAnsi="Sylfaen"/>
                <w:bCs/>
                <w:lang w:val="hy-AM"/>
              </w:rPr>
              <w:t xml:space="preserve">3. </w:t>
            </w:r>
          </w:p>
        </w:tc>
        <w:tc>
          <w:tcPr>
            <w:tcW w:w="5670" w:type="dxa"/>
          </w:tcPr>
          <w:p w:rsidR="000267B0" w:rsidRPr="00A84238" w:rsidRDefault="000267B0" w:rsidP="00770F4D">
            <w:pPr>
              <w:pStyle w:val="Header"/>
              <w:tabs>
                <w:tab w:val="clear" w:pos="4680"/>
                <w:tab w:val="clear" w:pos="9360"/>
              </w:tabs>
              <w:rPr>
                <w:rFonts w:ascii="Sylfaen" w:hAnsi="Sylfaen"/>
                <w:bCs/>
                <w:lang w:val="hy-AM"/>
              </w:rPr>
            </w:pPr>
            <w:r>
              <w:rPr>
                <w:rFonts w:ascii="Sylfaen" w:hAnsi="Sylfaen"/>
                <w:bCs/>
                <w:lang w:val="hy-AM"/>
              </w:rPr>
              <w:t>Տեղեկատվակ</w:t>
            </w:r>
            <w:r w:rsidR="00927FCE">
              <w:rPr>
                <w:rFonts w:ascii="Sylfaen" w:hAnsi="Sylfaen"/>
                <w:bCs/>
                <w:lang w:val="hy-AM"/>
              </w:rPr>
              <w:t>ա</w:t>
            </w:r>
            <w:r>
              <w:rPr>
                <w:rFonts w:ascii="Sylfaen" w:hAnsi="Sylfaen"/>
                <w:bCs/>
                <w:lang w:val="hy-AM"/>
              </w:rPr>
              <w:t xml:space="preserve">ն </w:t>
            </w:r>
            <w:r w:rsidR="00770F4D">
              <w:rPr>
                <w:rFonts w:ascii="Sylfaen" w:hAnsi="Sylfaen"/>
                <w:bCs/>
                <w:lang w:val="hy-AM"/>
              </w:rPr>
              <w:t xml:space="preserve">հանդիպում </w:t>
            </w:r>
            <w:r>
              <w:rPr>
                <w:rFonts w:ascii="Sylfaen" w:hAnsi="Sylfaen"/>
                <w:bCs/>
                <w:lang w:val="hy-AM"/>
              </w:rPr>
              <w:t xml:space="preserve">Գորիսում ԳՄԱ-ի գրասենյակում </w:t>
            </w:r>
          </w:p>
        </w:tc>
        <w:tc>
          <w:tcPr>
            <w:tcW w:w="3510" w:type="dxa"/>
          </w:tcPr>
          <w:p w:rsidR="000267B0" w:rsidRPr="00A84238" w:rsidRDefault="000267B0" w:rsidP="000267B0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ascii="Sylfaen" w:hAnsi="Sylfaen"/>
                <w:bCs/>
                <w:lang w:val="hy-AM"/>
              </w:rPr>
            </w:pPr>
            <w:r w:rsidRPr="00A84238">
              <w:rPr>
                <w:rFonts w:ascii="Sylfaen" w:hAnsi="Sylfaen"/>
                <w:bCs/>
                <w:lang w:val="hy-AM"/>
              </w:rPr>
              <w:t>սեպտեմբերի</w:t>
            </w:r>
            <w:r>
              <w:rPr>
                <w:rFonts w:ascii="Sylfaen" w:hAnsi="Sylfaen"/>
                <w:bCs/>
                <w:lang w:val="hy-AM"/>
              </w:rPr>
              <w:t xml:space="preserve"> </w:t>
            </w:r>
            <w:r w:rsidR="00377B5B">
              <w:rPr>
                <w:rFonts w:ascii="Sylfaen" w:hAnsi="Sylfaen"/>
                <w:bCs/>
                <w:lang w:val="hy-AM"/>
              </w:rPr>
              <w:t>14</w:t>
            </w:r>
            <w:r w:rsidRPr="00A84238">
              <w:rPr>
                <w:rFonts w:ascii="Sylfaen" w:hAnsi="Sylfaen"/>
                <w:bCs/>
                <w:lang w:val="hy-AM"/>
              </w:rPr>
              <w:t>-</w:t>
            </w:r>
            <w:r>
              <w:rPr>
                <w:rFonts w:ascii="Sylfaen" w:hAnsi="Sylfaen"/>
                <w:bCs/>
                <w:lang w:val="hy-AM"/>
              </w:rPr>
              <w:t>ին</w:t>
            </w:r>
            <w:r w:rsidR="00377B5B">
              <w:rPr>
                <w:rFonts w:ascii="Sylfaen" w:hAnsi="Sylfaen"/>
                <w:bCs/>
                <w:lang w:val="hy-AM"/>
              </w:rPr>
              <w:t>,</w:t>
            </w:r>
            <w:r w:rsidR="00377B5B" w:rsidRPr="00377B5B">
              <w:rPr>
                <w:rFonts w:ascii="Sylfaen" w:hAnsi="Sylfaen"/>
                <w:bCs/>
                <w:lang w:val="hy-AM"/>
              </w:rPr>
              <w:t xml:space="preserve"> </w:t>
            </w:r>
            <w:r w:rsidR="00377B5B">
              <w:rPr>
                <w:rFonts w:ascii="Sylfaen" w:hAnsi="Sylfaen"/>
                <w:bCs/>
                <w:lang w:val="hy-AM"/>
              </w:rPr>
              <w:t>ժ. 14։00</w:t>
            </w:r>
          </w:p>
        </w:tc>
      </w:tr>
      <w:tr w:rsidR="000267B0" w:rsidRPr="00A84238" w:rsidTr="00A84238">
        <w:tc>
          <w:tcPr>
            <w:tcW w:w="630" w:type="dxa"/>
          </w:tcPr>
          <w:p w:rsidR="000267B0" w:rsidRPr="00377B5B" w:rsidRDefault="000267B0" w:rsidP="000267B0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ascii="Sylfaen" w:hAnsi="Sylfaen"/>
                <w:bCs/>
                <w:lang w:val="hy-AM"/>
              </w:rPr>
            </w:pPr>
            <w:r w:rsidRPr="00377B5B">
              <w:rPr>
                <w:rFonts w:ascii="Sylfaen" w:hAnsi="Sylfaen"/>
                <w:bCs/>
                <w:lang w:val="hy-AM"/>
              </w:rPr>
              <w:t xml:space="preserve">4. </w:t>
            </w:r>
          </w:p>
        </w:tc>
        <w:tc>
          <w:tcPr>
            <w:tcW w:w="5670" w:type="dxa"/>
          </w:tcPr>
          <w:p w:rsidR="000267B0" w:rsidRPr="00A84238" w:rsidRDefault="000267B0" w:rsidP="00770F4D">
            <w:pPr>
              <w:pStyle w:val="Header"/>
              <w:tabs>
                <w:tab w:val="clear" w:pos="4680"/>
                <w:tab w:val="clear" w:pos="9360"/>
              </w:tabs>
              <w:rPr>
                <w:rFonts w:ascii="Sylfaen" w:hAnsi="Sylfaen"/>
                <w:bCs/>
                <w:lang w:val="hy-AM"/>
              </w:rPr>
            </w:pPr>
            <w:r>
              <w:rPr>
                <w:rFonts w:ascii="Sylfaen" w:hAnsi="Sylfaen"/>
                <w:bCs/>
                <w:lang w:val="hy-AM"/>
              </w:rPr>
              <w:t>Տեղեկատվակ</w:t>
            </w:r>
            <w:r w:rsidR="00927FCE">
              <w:rPr>
                <w:rFonts w:ascii="Sylfaen" w:hAnsi="Sylfaen"/>
                <w:bCs/>
                <w:lang w:val="hy-AM"/>
              </w:rPr>
              <w:t>ա</w:t>
            </w:r>
            <w:r>
              <w:rPr>
                <w:rFonts w:ascii="Sylfaen" w:hAnsi="Sylfaen"/>
                <w:bCs/>
                <w:lang w:val="hy-AM"/>
              </w:rPr>
              <w:t xml:space="preserve">ն </w:t>
            </w:r>
            <w:r w:rsidR="00770F4D">
              <w:rPr>
                <w:rFonts w:ascii="Sylfaen" w:hAnsi="Sylfaen"/>
                <w:bCs/>
                <w:lang w:val="hy-AM"/>
              </w:rPr>
              <w:t xml:space="preserve">հանդիպում </w:t>
            </w:r>
            <w:r>
              <w:rPr>
                <w:rFonts w:ascii="Sylfaen" w:hAnsi="Sylfaen"/>
                <w:bCs/>
                <w:lang w:val="hy-AM"/>
              </w:rPr>
              <w:t>Նոյեմ</w:t>
            </w:r>
            <w:r w:rsidR="00927FCE">
              <w:rPr>
                <w:rFonts w:ascii="Sylfaen" w:hAnsi="Sylfaen"/>
                <w:bCs/>
                <w:lang w:val="hy-AM"/>
              </w:rPr>
              <w:t>բ</w:t>
            </w:r>
            <w:r>
              <w:rPr>
                <w:rFonts w:ascii="Sylfaen" w:hAnsi="Sylfaen"/>
                <w:bCs/>
                <w:lang w:val="hy-AM"/>
              </w:rPr>
              <w:t>երյանում Համայնքային զարգացման կենտրոն</w:t>
            </w:r>
            <w:r w:rsidR="000F60D2" w:rsidRPr="00306ED6">
              <w:rPr>
                <w:rFonts w:ascii="Sylfaen" w:hAnsi="Sylfaen"/>
                <w:bCs/>
                <w:lang w:val="hy-AM"/>
              </w:rPr>
              <w:t>ի</w:t>
            </w:r>
            <w:r>
              <w:rPr>
                <w:rFonts w:ascii="Sylfaen" w:hAnsi="Sylfaen"/>
                <w:bCs/>
                <w:lang w:val="hy-AM"/>
              </w:rPr>
              <w:t xml:space="preserve"> գրասենյակում </w:t>
            </w:r>
          </w:p>
        </w:tc>
        <w:tc>
          <w:tcPr>
            <w:tcW w:w="3510" w:type="dxa"/>
          </w:tcPr>
          <w:p w:rsidR="000267B0" w:rsidRPr="00A84238" w:rsidRDefault="000267B0" w:rsidP="000267B0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ascii="Sylfaen" w:hAnsi="Sylfaen"/>
                <w:bCs/>
                <w:lang w:val="hy-AM"/>
              </w:rPr>
            </w:pPr>
            <w:r w:rsidRPr="00A84238">
              <w:rPr>
                <w:rFonts w:ascii="Sylfaen" w:hAnsi="Sylfaen"/>
                <w:bCs/>
                <w:lang w:val="hy-AM"/>
              </w:rPr>
              <w:t>սեպտեմբերի</w:t>
            </w:r>
            <w:r>
              <w:rPr>
                <w:rFonts w:ascii="Sylfaen" w:hAnsi="Sylfaen"/>
                <w:bCs/>
                <w:lang w:val="hy-AM"/>
              </w:rPr>
              <w:t xml:space="preserve"> </w:t>
            </w:r>
            <w:r>
              <w:rPr>
                <w:rFonts w:ascii="Sylfaen" w:hAnsi="Sylfaen"/>
                <w:bCs/>
              </w:rPr>
              <w:t>1</w:t>
            </w:r>
            <w:r w:rsidR="004077CE">
              <w:rPr>
                <w:rFonts w:ascii="Sylfaen" w:hAnsi="Sylfaen"/>
                <w:bCs/>
              </w:rPr>
              <w:t>5</w:t>
            </w:r>
            <w:r w:rsidRPr="00A84238">
              <w:rPr>
                <w:rFonts w:ascii="Sylfaen" w:hAnsi="Sylfaen"/>
                <w:bCs/>
                <w:lang w:val="hy-AM"/>
              </w:rPr>
              <w:t>-</w:t>
            </w:r>
            <w:r>
              <w:rPr>
                <w:rFonts w:ascii="Sylfaen" w:hAnsi="Sylfaen"/>
                <w:bCs/>
                <w:lang w:val="hy-AM"/>
              </w:rPr>
              <w:t>ին</w:t>
            </w:r>
            <w:r w:rsidR="00377B5B">
              <w:rPr>
                <w:rFonts w:ascii="Sylfaen" w:hAnsi="Sylfaen"/>
                <w:bCs/>
                <w:lang w:val="hy-AM"/>
              </w:rPr>
              <w:t>, ժ. 14։00</w:t>
            </w:r>
          </w:p>
        </w:tc>
      </w:tr>
      <w:tr w:rsidR="000267B0" w:rsidRPr="00A84238" w:rsidTr="00A84238">
        <w:tc>
          <w:tcPr>
            <w:tcW w:w="630" w:type="dxa"/>
          </w:tcPr>
          <w:p w:rsidR="000267B0" w:rsidRPr="00A84238" w:rsidRDefault="000267B0" w:rsidP="000267B0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ascii="Sylfaen" w:hAnsi="Sylfaen"/>
                <w:bCs/>
                <w:lang w:val="hy-AM"/>
              </w:rPr>
            </w:pPr>
            <w:r w:rsidRPr="00A84238">
              <w:rPr>
                <w:rFonts w:ascii="Sylfaen" w:hAnsi="Sylfaen"/>
                <w:bCs/>
                <w:lang w:val="hy-AM"/>
              </w:rPr>
              <w:t>1.</w:t>
            </w:r>
          </w:p>
        </w:tc>
        <w:tc>
          <w:tcPr>
            <w:tcW w:w="5670" w:type="dxa"/>
          </w:tcPr>
          <w:p w:rsidR="000267B0" w:rsidRPr="00A84238" w:rsidRDefault="000267B0" w:rsidP="004077CE">
            <w:pPr>
              <w:pStyle w:val="Header"/>
              <w:tabs>
                <w:tab w:val="clear" w:pos="4680"/>
                <w:tab w:val="clear" w:pos="9360"/>
              </w:tabs>
              <w:rPr>
                <w:rFonts w:ascii="Sylfaen" w:hAnsi="Sylfaen"/>
                <w:bCs/>
                <w:lang w:val="hy-AM"/>
              </w:rPr>
            </w:pPr>
            <w:r w:rsidRPr="00A84238">
              <w:rPr>
                <w:rFonts w:ascii="Sylfaen" w:hAnsi="Sylfaen"/>
                <w:bCs/>
                <w:lang w:val="hy-AM"/>
              </w:rPr>
              <w:t>Հարցեր և պարզաբանումներ</w:t>
            </w:r>
            <w:r w:rsidR="000F60D2" w:rsidRPr="00A0672E">
              <w:rPr>
                <w:rFonts w:ascii="Sylfaen" w:hAnsi="Sylfaen"/>
                <w:bCs/>
                <w:lang w:val="hy-AM"/>
              </w:rPr>
              <w:t xml:space="preserve">ի </w:t>
            </w:r>
            <w:r w:rsidRPr="00A84238">
              <w:rPr>
                <w:rFonts w:ascii="Sylfaen" w:hAnsi="Sylfaen"/>
                <w:bCs/>
                <w:lang w:val="hy-AM"/>
              </w:rPr>
              <w:t>ԵՀՀ-ին</w:t>
            </w:r>
          </w:p>
        </w:tc>
        <w:tc>
          <w:tcPr>
            <w:tcW w:w="3510" w:type="dxa"/>
          </w:tcPr>
          <w:p w:rsidR="000267B0" w:rsidRPr="00A84238" w:rsidRDefault="000267B0" w:rsidP="000267B0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ascii="Sylfaen" w:hAnsi="Sylfaen"/>
                <w:bCs/>
                <w:lang w:val="hy-AM"/>
              </w:rPr>
            </w:pPr>
            <w:r w:rsidRPr="00A84238">
              <w:rPr>
                <w:rFonts w:ascii="Sylfaen" w:hAnsi="Sylfaen"/>
                <w:bCs/>
                <w:lang w:val="hy-AM"/>
              </w:rPr>
              <w:t>մինչև 2017</w:t>
            </w:r>
            <w:r w:rsidR="000F60D2">
              <w:rPr>
                <w:rFonts w:ascii="Sylfaen" w:hAnsi="Sylfaen"/>
                <w:bCs/>
              </w:rPr>
              <w:t xml:space="preserve"> </w:t>
            </w:r>
            <w:r w:rsidRPr="00A84238">
              <w:rPr>
                <w:rFonts w:ascii="Sylfaen" w:hAnsi="Sylfaen"/>
                <w:bCs/>
                <w:lang w:val="hy-AM"/>
              </w:rPr>
              <w:t>թ. սեպտեմբերի 20-ը</w:t>
            </w:r>
          </w:p>
        </w:tc>
      </w:tr>
      <w:tr w:rsidR="00A84238" w:rsidRPr="00A84238" w:rsidTr="00A84238">
        <w:tc>
          <w:tcPr>
            <w:tcW w:w="630" w:type="dxa"/>
          </w:tcPr>
          <w:p w:rsidR="00A84238" w:rsidRPr="00A84238" w:rsidRDefault="00A84238" w:rsidP="00E81238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ascii="Sylfaen" w:hAnsi="Sylfaen"/>
                <w:bCs/>
                <w:lang w:val="hy-AM"/>
              </w:rPr>
            </w:pPr>
            <w:r w:rsidRPr="00A84238">
              <w:rPr>
                <w:rFonts w:ascii="Sylfaen" w:hAnsi="Sylfaen"/>
                <w:bCs/>
                <w:lang w:val="hy-AM"/>
              </w:rPr>
              <w:lastRenderedPageBreak/>
              <w:t>2.</w:t>
            </w:r>
          </w:p>
        </w:tc>
        <w:tc>
          <w:tcPr>
            <w:tcW w:w="5670" w:type="dxa"/>
          </w:tcPr>
          <w:p w:rsidR="00A84238" w:rsidRPr="00A84238" w:rsidRDefault="00A84238" w:rsidP="00E81238">
            <w:pPr>
              <w:pStyle w:val="Header"/>
              <w:tabs>
                <w:tab w:val="clear" w:pos="4680"/>
                <w:tab w:val="clear" w:pos="9360"/>
              </w:tabs>
              <w:rPr>
                <w:rFonts w:ascii="Sylfaen" w:hAnsi="Sylfaen"/>
                <w:bCs/>
                <w:lang w:val="hy-AM"/>
              </w:rPr>
            </w:pPr>
            <w:r w:rsidRPr="00A84238">
              <w:rPr>
                <w:rFonts w:ascii="Sylfaen" w:hAnsi="Sylfaen"/>
                <w:bCs/>
                <w:lang w:val="hy-AM"/>
              </w:rPr>
              <w:t>Հայտի ներկայացման վերջնաժամկետը</w:t>
            </w:r>
          </w:p>
        </w:tc>
        <w:tc>
          <w:tcPr>
            <w:tcW w:w="3510" w:type="dxa"/>
          </w:tcPr>
          <w:p w:rsidR="00A84238" w:rsidRPr="000767F8" w:rsidRDefault="00A84238" w:rsidP="004077CE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ascii="Sylfaen" w:hAnsi="Sylfaen"/>
                <w:bCs/>
              </w:rPr>
            </w:pPr>
            <w:r w:rsidRPr="00A84238">
              <w:rPr>
                <w:rFonts w:ascii="Sylfaen" w:hAnsi="Sylfaen"/>
                <w:bCs/>
                <w:lang w:val="hy-AM"/>
              </w:rPr>
              <w:t xml:space="preserve">2017թ. հոկտեմբերի </w:t>
            </w:r>
            <w:r w:rsidRPr="00A84238">
              <w:rPr>
                <w:rFonts w:ascii="Sylfaen" w:hAnsi="Sylfaen"/>
                <w:bCs/>
              </w:rPr>
              <w:t>2</w:t>
            </w:r>
            <w:r w:rsidRPr="00A84238">
              <w:rPr>
                <w:rFonts w:ascii="Sylfaen" w:hAnsi="Sylfaen"/>
                <w:bCs/>
                <w:lang w:val="hy-AM"/>
              </w:rPr>
              <w:t xml:space="preserve">-ը </w:t>
            </w:r>
          </w:p>
        </w:tc>
      </w:tr>
      <w:tr w:rsidR="00A84238" w:rsidRPr="00A84238" w:rsidTr="00A84238">
        <w:tc>
          <w:tcPr>
            <w:tcW w:w="630" w:type="dxa"/>
          </w:tcPr>
          <w:p w:rsidR="00A84238" w:rsidRPr="00A84238" w:rsidRDefault="00A84238" w:rsidP="00E81238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ascii="Sylfaen" w:hAnsi="Sylfaen"/>
                <w:bCs/>
                <w:lang w:val="hy-AM"/>
              </w:rPr>
            </w:pPr>
            <w:r w:rsidRPr="00A84238">
              <w:rPr>
                <w:rFonts w:ascii="Sylfaen" w:hAnsi="Sylfaen"/>
                <w:bCs/>
                <w:lang w:val="hy-AM"/>
              </w:rPr>
              <w:t>3.</w:t>
            </w:r>
          </w:p>
        </w:tc>
        <w:tc>
          <w:tcPr>
            <w:tcW w:w="5670" w:type="dxa"/>
          </w:tcPr>
          <w:p w:rsidR="00A84238" w:rsidRPr="00A84238" w:rsidRDefault="00A84238" w:rsidP="00E81238">
            <w:pPr>
              <w:pStyle w:val="Header"/>
              <w:tabs>
                <w:tab w:val="clear" w:pos="4680"/>
                <w:tab w:val="clear" w:pos="9360"/>
              </w:tabs>
              <w:rPr>
                <w:rFonts w:ascii="Sylfaen" w:hAnsi="Sylfaen"/>
                <w:bCs/>
                <w:lang w:val="hy-AM"/>
              </w:rPr>
            </w:pPr>
            <w:r w:rsidRPr="00A84238">
              <w:rPr>
                <w:rFonts w:ascii="Sylfaen" w:hAnsi="Sylfaen"/>
                <w:bCs/>
                <w:lang w:val="hy-AM"/>
              </w:rPr>
              <w:t>Հայտերի փաստաթղթային և ընթացակարգային ուսումնասիրություն</w:t>
            </w:r>
          </w:p>
        </w:tc>
        <w:tc>
          <w:tcPr>
            <w:tcW w:w="3510" w:type="dxa"/>
          </w:tcPr>
          <w:p w:rsidR="00A84238" w:rsidRPr="00A84238" w:rsidRDefault="00A84238" w:rsidP="00E81238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ascii="Sylfaen" w:hAnsi="Sylfaen"/>
                <w:bCs/>
                <w:lang w:val="hy-AM"/>
              </w:rPr>
            </w:pPr>
            <w:r w:rsidRPr="00A84238">
              <w:rPr>
                <w:rFonts w:ascii="Sylfaen" w:hAnsi="Sylfaen"/>
                <w:bCs/>
                <w:lang w:val="hy-AM"/>
              </w:rPr>
              <w:t>մի</w:t>
            </w:r>
            <w:r w:rsidR="00927FCE">
              <w:rPr>
                <w:rFonts w:ascii="Sylfaen" w:hAnsi="Sylfaen"/>
                <w:bCs/>
                <w:lang w:val="hy-AM"/>
              </w:rPr>
              <w:t>ն</w:t>
            </w:r>
            <w:r w:rsidRPr="00A84238">
              <w:rPr>
                <w:rFonts w:ascii="Sylfaen" w:hAnsi="Sylfaen"/>
                <w:bCs/>
                <w:lang w:val="hy-AM"/>
              </w:rPr>
              <w:t xml:space="preserve">չև հոկտեմբերի </w:t>
            </w:r>
            <w:r w:rsidRPr="00A84238">
              <w:rPr>
                <w:rFonts w:ascii="Sylfaen" w:hAnsi="Sylfaen"/>
                <w:bCs/>
              </w:rPr>
              <w:t>9</w:t>
            </w:r>
            <w:r w:rsidRPr="00A84238">
              <w:rPr>
                <w:rFonts w:ascii="Sylfaen" w:hAnsi="Sylfaen"/>
                <w:bCs/>
                <w:lang w:val="hy-AM"/>
              </w:rPr>
              <w:t>-ը</w:t>
            </w:r>
          </w:p>
        </w:tc>
      </w:tr>
      <w:tr w:rsidR="00A84238" w:rsidRPr="00A84238" w:rsidTr="00A84238">
        <w:tc>
          <w:tcPr>
            <w:tcW w:w="630" w:type="dxa"/>
          </w:tcPr>
          <w:p w:rsidR="00A84238" w:rsidRPr="00A84238" w:rsidRDefault="00A84238" w:rsidP="00E81238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ascii="Sylfaen" w:hAnsi="Sylfaen"/>
                <w:bCs/>
                <w:lang w:val="hy-AM"/>
              </w:rPr>
            </w:pPr>
            <w:r w:rsidRPr="00A84238">
              <w:rPr>
                <w:rFonts w:ascii="Sylfaen" w:hAnsi="Sylfaen"/>
                <w:bCs/>
                <w:lang w:val="hy-AM"/>
              </w:rPr>
              <w:t>4.</w:t>
            </w:r>
          </w:p>
        </w:tc>
        <w:tc>
          <w:tcPr>
            <w:tcW w:w="5670" w:type="dxa"/>
          </w:tcPr>
          <w:p w:rsidR="00A84238" w:rsidRPr="00A84238" w:rsidRDefault="00A84238" w:rsidP="00E81238">
            <w:pPr>
              <w:pStyle w:val="Header"/>
              <w:tabs>
                <w:tab w:val="clear" w:pos="4680"/>
                <w:tab w:val="clear" w:pos="9360"/>
              </w:tabs>
              <w:rPr>
                <w:rFonts w:ascii="Sylfaen" w:hAnsi="Sylfaen"/>
                <w:bCs/>
                <w:lang w:val="hy-AM"/>
              </w:rPr>
            </w:pPr>
            <w:r w:rsidRPr="00A84238">
              <w:rPr>
                <w:rFonts w:ascii="Sylfaen" w:hAnsi="Sylfaen"/>
                <w:bCs/>
                <w:lang w:val="hy-AM"/>
              </w:rPr>
              <w:t>Հանձնաժողովի կողմից հայտերի գնահատում և առաջարկությունների ներկայացում</w:t>
            </w:r>
          </w:p>
        </w:tc>
        <w:tc>
          <w:tcPr>
            <w:tcW w:w="3510" w:type="dxa"/>
          </w:tcPr>
          <w:p w:rsidR="00A84238" w:rsidRPr="00A84238" w:rsidRDefault="00A84238" w:rsidP="00E81238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ascii="Sylfaen" w:hAnsi="Sylfaen"/>
                <w:bCs/>
                <w:lang w:val="hy-AM"/>
              </w:rPr>
            </w:pPr>
            <w:r w:rsidRPr="00A84238">
              <w:rPr>
                <w:rFonts w:ascii="Sylfaen" w:hAnsi="Sylfaen"/>
                <w:bCs/>
                <w:lang w:val="hy-AM"/>
              </w:rPr>
              <w:t>մինչև հոկտեմբերի 27-ը։</w:t>
            </w:r>
          </w:p>
          <w:p w:rsidR="00A84238" w:rsidRPr="00A84238" w:rsidRDefault="00A84238" w:rsidP="00E81238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ascii="Sylfaen" w:hAnsi="Sylfaen"/>
                <w:bCs/>
                <w:lang w:val="hy-AM"/>
              </w:rPr>
            </w:pPr>
          </w:p>
        </w:tc>
      </w:tr>
      <w:tr w:rsidR="00A84238" w:rsidRPr="00A84238" w:rsidTr="00A84238">
        <w:tc>
          <w:tcPr>
            <w:tcW w:w="630" w:type="dxa"/>
          </w:tcPr>
          <w:p w:rsidR="00A84238" w:rsidRPr="00A84238" w:rsidRDefault="00A84238" w:rsidP="00E81238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ascii="Sylfaen" w:hAnsi="Sylfaen"/>
                <w:bCs/>
                <w:lang w:val="hy-AM"/>
              </w:rPr>
            </w:pPr>
            <w:r w:rsidRPr="00A84238">
              <w:rPr>
                <w:rFonts w:ascii="Sylfaen" w:hAnsi="Sylfaen"/>
                <w:bCs/>
                <w:lang w:val="hy-AM"/>
              </w:rPr>
              <w:t>5.</w:t>
            </w:r>
          </w:p>
        </w:tc>
        <w:tc>
          <w:tcPr>
            <w:tcW w:w="5670" w:type="dxa"/>
          </w:tcPr>
          <w:p w:rsidR="00A84238" w:rsidRPr="00A84238" w:rsidRDefault="00A84238" w:rsidP="00E81238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ascii="Sylfaen" w:hAnsi="Sylfaen"/>
                <w:bCs/>
                <w:lang w:val="hy-AM"/>
              </w:rPr>
            </w:pPr>
            <w:r w:rsidRPr="00A84238">
              <w:rPr>
                <w:rFonts w:ascii="Sylfaen" w:hAnsi="Sylfaen"/>
                <w:bCs/>
                <w:lang w:val="hy-AM"/>
              </w:rPr>
              <w:t xml:space="preserve">Հանձնաժողովի որոշման հաստատում, տեղեկացում հայտատուներին։ </w:t>
            </w:r>
          </w:p>
        </w:tc>
        <w:tc>
          <w:tcPr>
            <w:tcW w:w="3510" w:type="dxa"/>
          </w:tcPr>
          <w:p w:rsidR="00A84238" w:rsidRPr="00A84238" w:rsidRDefault="00A84238" w:rsidP="00E81238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ascii="Sylfaen" w:hAnsi="Sylfaen"/>
                <w:bCs/>
                <w:lang w:val="hy-AM"/>
              </w:rPr>
            </w:pPr>
            <w:r w:rsidRPr="00A84238">
              <w:rPr>
                <w:rFonts w:ascii="Sylfaen" w:hAnsi="Sylfaen"/>
                <w:bCs/>
                <w:lang w:val="hy-AM"/>
              </w:rPr>
              <w:t>մինչև նոյեմբերի 10-ը։</w:t>
            </w:r>
          </w:p>
        </w:tc>
      </w:tr>
      <w:tr w:rsidR="00A84238" w:rsidRPr="00A84238" w:rsidTr="00A84238">
        <w:tc>
          <w:tcPr>
            <w:tcW w:w="630" w:type="dxa"/>
          </w:tcPr>
          <w:p w:rsidR="00A84238" w:rsidRPr="00A84238" w:rsidRDefault="00A84238" w:rsidP="00E81238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ascii="Sylfaen" w:hAnsi="Sylfaen"/>
                <w:bCs/>
                <w:lang w:val="hy-AM"/>
              </w:rPr>
            </w:pPr>
            <w:r w:rsidRPr="00A84238">
              <w:rPr>
                <w:rFonts w:ascii="Sylfaen" w:hAnsi="Sylfaen"/>
                <w:bCs/>
                <w:lang w:val="hy-AM"/>
              </w:rPr>
              <w:t>6.</w:t>
            </w:r>
          </w:p>
        </w:tc>
        <w:tc>
          <w:tcPr>
            <w:tcW w:w="5670" w:type="dxa"/>
          </w:tcPr>
          <w:p w:rsidR="00A84238" w:rsidRPr="00A84238" w:rsidRDefault="00A84238" w:rsidP="00E81238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ascii="Sylfaen" w:hAnsi="Sylfaen"/>
                <w:bCs/>
                <w:lang w:val="hy-AM"/>
              </w:rPr>
            </w:pPr>
            <w:r w:rsidRPr="00A84238">
              <w:rPr>
                <w:rFonts w:ascii="Sylfaen" w:hAnsi="Sylfaen"/>
                <w:bCs/>
                <w:lang w:val="hy-AM"/>
              </w:rPr>
              <w:t>Դրամաշնորհի կառավարման պայմանների ծանոթացում և պայմանագրերի կնքում</w:t>
            </w:r>
          </w:p>
        </w:tc>
        <w:tc>
          <w:tcPr>
            <w:tcW w:w="3510" w:type="dxa"/>
          </w:tcPr>
          <w:p w:rsidR="00A84238" w:rsidRPr="00A84238" w:rsidRDefault="00A84238" w:rsidP="00E81238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ascii="Sylfaen" w:hAnsi="Sylfaen"/>
                <w:bCs/>
                <w:lang w:val="hy-AM"/>
              </w:rPr>
            </w:pPr>
            <w:r w:rsidRPr="00A84238">
              <w:rPr>
                <w:rFonts w:ascii="Sylfaen" w:hAnsi="Sylfaen"/>
                <w:bCs/>
                <w:lang w:val="hy-AM"/>
              </w:rPr>
              <w:t>մինչև 2017</w:t>
            </w:r>
            <w:r w:rsidR="000F60D2">
              <w:rPr>
                <w:rFonts w:ascii="Sylfaen" w:hAnsi="Sylfaen"/>
                <w:bCs/>
              </w:rPr>
              <w:t xml:space="preserve"> </w:t>
            </w:r>
            <w:r w:rsidRPr="00A84238">
              <w:rPr>
                <w:rFonts w:ascii="Sylfaen" w:hAnsi="Sylfaen"/>
                <w:bCs/>
                <w:lang w:val="hy-AM"/>
              </w:rPr>
              <w:t>թ. նոյեմբերի 20-ը։</w:t>
            </w:r>
          </w:p>
        </w:tc>
      </w:tr>
      <w:tr w:rsidR="00A84238" w:rsidRPr="00A84238" w:rsidTr="00A84238">
        <w:tc>
          <w:tcPr>
            <w:tcW w:w="630" w:type="dxa"/>
          </w:tcPr>
          <w:p w:rsidR="00A84238" w:rsidRPr="00A84238" w:rsidRDefault="00A84238" w:rsidP="00E81238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ascii="Sylfaen" w:hAnsi="Sylfaen"/>
                <w:bCs/>
                <w:lang w:val="hy-AM"/>
              </w:rPr>
            </w:pPr>
            <w:r w:rsidRPr="00A84238">
              <w:rPr>
                <w:rFonts w:ascii="Sylfaen" w:hAnsi="Sylfaen"/>
                <w:bCs/>
                <w:lang w:val="hy-AM"/>
              </w:rPr>
              <w:t>7.</w:t>
            </w:r>
          </w:p>
        </w:tc>
        <w:tc>
          <w:tcPr>
            <w:tcW w:w="5670" w:type="dxa"/>
          </w:tcPr>
          <w:p w:rsidR="00A84238" w:rsidRPr="00A84238" w:rsidRDefault="00A84238" w:rsidP="00E81238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ascii="Sylfaen" w:hAnsi="Sylfaen"/>
                <w:bCs/>
                <w:lang w:val="hy-AM"/>
              </w:rPr>
            </w:pPr>
            <w:r w:rsidRPr="00A84238">
              <w:rPr>
                <w:rFonts w:ascii="Sylfaen" w:hAnsi="Sylfaen"/>
                <w:bCs/>
                <w:lang w:val="hy-AM"/>
              </w:rPr>
              <w:t>Ծրագրերի ավարտը</w:t>
            </w:r>
          </w:p>
        </w:tc>
        <w:tc>
          <w:tcPr>
            <w:tcW w:w="3510" w:type="dxa"/>
          </w:tcPr>
          <w:p w:rsidR="00A84238" w:rsidRPr="00A84238" w:rsidRDefault="00A84238" w:rsidP="00E81238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ascii="Sylfaen" w:hAnsi="Sylfaen"/>
                <w:bCs/>
                <w:lang w:val="hy-AM"/>
              </w:rPr>
            </w:pPr>
            <w:r w:rsidRPr="00A84238">
              <w:rPr>
                <w:rFonts w:ascii="Sylfaen" w:hAnsi="Sylfaen"/>
                <w:bCs/>
                <w:lang w:val="hy-AM"/>
              </w:rPr>
              <w:t>Մինչև 2018</w:t>
            </w:r>
            <w:r w:rsidR="000F60D2">
              <w:rPr>
                <w:rFonts w:ascii="Sylfaen" w:hAnsi="Sylfaen"/>
                <w:bCs/>
              </w:rPr>
              <w:t xml:space="preserve"> </w:t>
            </w:r>
            <w:r w:rsidRPr="00A84238">
              <w:rPr>
                <w:rFonts w:ascii="Sylfaen" w:hAnsi="Sylfaen"/>
                <w:bCs/>
                <w:lang w:val="hy-AM"/>
              </w:rPr>
              <w:t>թ. նոյեմբերի 30-ը</w:t>
            </w:r>
          </w:p>
        </w:tc>
      </w:tr>
    </w:tbl>
    <w:p w:rsidR="00A84238" w:rsidRPr="00A84238" w:rsidRDefault="00A84238" w:rsidP="00A84238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9535FF" w:rsidRPr="000767F8" w:rsidRDefault="001C6214" w:rsidP="00A84238">
      <w:pPr>
        <w:spacing w:after="0" w:line="240" w:lineRule="auto"/>
        <w:jc w:val="both"/>
        <w:rPr>
          <w:rFonts w:ascii="Sylfaen" w:hAnsi="Sylfaen"/>
          <w:b/>
          <w:lang w:val="hy-AM"/>
        </w:rPr>
      </w:pPr>
      <w:r w:rsidRPr="00A84238">
        <w:rPr>
          <w:rFonts w:ascii="Sylfaen" w:hAnsi="Sylfaen"/>
          <w:lang w:val="hy-AM"/>
        </w:rPr>
        <w:t xml:space="preserve">Դրամաշնորհային հայտի փաթեթը կարող եք </w:t>
      </w:r>
      <w:r w:rsidRPr="000767F8">
        <w:rPr>
          <w:rFonts w:ascii="Sylfaen" w:hAnsi="Sylfaen"/>
          <w:lang w:val="hy-AM"/>
        </w:rPr>
        <w:t xml:space="preserve">ներբեռնել </w:t>
      </w:r>
      <w:hyperlink r:id="rId19" w:history="1">
        <w:r w:rsidR="00C54258" w:rsidRPr="000767F8">
          <w:rPr>
            <w:rStyle w:val="Hyperlink"/>
            <w:rFonts w:ascii="Sylfaen" w:hAnsi="Sylfaen"/>
            <w:b/>
            <w:lang w:val="hy-AM"/>
          </w:rPr>
          <w:t>այս</w:t>
        </w:r>
        <w:r w:rsidRPr="000767F8">
          <w:rPr>
            <w:rStyle w:val="Hyperlink"/>
            <w:rFonts w:ascii="Sylfaen" w:hAnsi="Sylfaen"/>
            <w:b/>
            <w:lang w:val="hy-AM"/>
          </w:rPr>
          <w:t xml:space="preserve"> հղումո</w:t>
        </w:r>
        <w:r w:rsidR="00C54258" w:rsidRPr="000767F8">
          <w:rPr>
            <w:rStyle w:val="Hyperlink"/>
            <w:rFonts w:ascii="Sylfaen" w:hAnsi="Sylfaen"/>
            <w:b/>
            <w:lang w:val="hy-AM"/>
          </w:rPr>
          <w:t>վ – հավելված 1</w:t>
        </w:r>
      </w:hyperlink>
    </w:p>
    <w:p w:rsidR="00C54258" w:rsidRPr="000767F8" w:rsidRDefault="00C54258" w:rsidP="00A84238">
      <w:pPr>
        <w:spacing w:after="0" w:line="240" w:lineRule="auto"/>
        <w:jc w:val="both"/>
        <w:rPr>
          <w:rFonts w:ascii="Sylfaen" w:hAnsi="Sylfaen"/>
          <w:b/>
          <w:lang w:val="hy-AM"/>
        </w:rPr>
      </w:pPr>
      <w:r w:rsidRPr="00A84238">
        <w:rPr>
          <w:rFonts w:ascii="Sylfaen" w:hAnsi="Sylfaen"/>
          <w:lang w:val="hy-AM"/>
        </w:rPr>
        <w:t>Դրամաշնորհայի</w:t>
      </w:r>
      <w:r>
        <w:rPr>
          <w:rFonts w:ascii="Sylfaen" w:hAnsi="Sylfaen"/>
          <w:lang w:val="hy-AM"/>
        </w:rPr>
        <w:t xml:space="preserve"> բյուջեի ձևը կարող եք ներբեռնել </w:t>
      </w:r>
      <w:hyperlink r:id="rId20" w:history="1">
        <w:r w:rsidRPr="000767F8">
          <w:rPr>
            <w:rStyle w:val="Hyperlink"/>
            <w:rFonts w:ascii="Sylfaen" w:hAnsi="Sylfaen"/>
            <w:b/>
            <w:lang w:val="hy-AM"/>
          </w:rPr>
          <w:t>այս հղումով – հավելված 2</w:t>
        </w:r>
      </w:hyperlink>
    </w:p>
    <w:p w:rsidR="00566DE1" w:rsidRDefault="00566DE1" w:rsidP="006A2792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6A2792" w:rsidRPr="00F94C8A" w:rsidRDefault="006A2792" w:rsidP="006A2792">
      <w:pPr>
        <w:spacing w:after="0" w:line="24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Ձեր հարցերը կարող եք ուղղել «ՀԿ Դեպո» ծրագրի աշխատակիցներ Վազգեն Կարապետյանին` </w:t>
      </w:r>
      <w:hyperlink r:id="rId21" w:history="1">
        <w:r w:rsidRPr="00F94C8A">
          <w:rPr>
            <w:rStyle w:val="Hyperlink"/>
            <w:rFonts w:ascii="Sylfaen" w:hAnsi="Sylfaen"/>
            <w:lang w:val="hy-AM"/>
          </w:rPr>
          <w:t>vkarapetyan@epfound.am</w:t>
        </w:r>
      </w:hyperlink>
      <w:r w:rsidRPr="00F94C8A">
        <w:rPr>
          <w:rFonts w:ascii="Sylfaen" w:hAnsi="Sylfaen"/>
          <w:lang w:val="hy-AM"/>
        </w:rPr>
        <w:t xml:space="preserve">, </w:t>
      </w:r>
      <w:r>
        <w:rPr>
          <w:rFonts w:ascii="Sylfaen" w:hAnsi="Sylfaen"/>
          <w:lang w:val="hy-AM"/>
        </w:rPr>
        <w:t>կամ</w:t>
      </w:r>
      <w:r w:rsidRPr="00F94C8A">
        <w:rPr>
          <w:rFonts w:ascii="Sylfaen" w:hAnsi="Sylfaen"/>
          <w:lang w:val="hy-AM"/>
        </w:rPr>
        <w:t xml:space="preserve"> 091-</w:t>
      </w:r>
      <w:r w:rsidR="002D7B04" w:rsidRPr="008B3DB8">
        <w:rPr>
          <w:rFonts w:ascii="Sylfaen" w:hAnsi="Sylfaen"/>
          <w:lang w:val="hy-AM"/>
        </w:rPr>
        <w:t>43-88-38</w:t>
      </w:r>
      <w:r w:rsidRPr="00E51131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 xml:space="preserve"> հեռախոսահամարով, կամ </w:t>
      </w:r>
    </w:p>
    <w:p w:rsidR="006A2792" w:rsidRPr="00F94C8A" w:rsidRDefault="006A2792" w:rsidP="006A2792">
      <w:pPr>
        <w:spacing w:after="0" w:line="24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Գայանե Մկրտչյանին </w:t>
      </w:r>
      <w:hyperlink r:id="rId22" w:history="1">
        <w:r w:rsidRPr="00F94C8A">
          <w:rPr>
            <w:rStyle w:val="Hyperlink"/>
            <w:rFonts w:ascii="Sylfaen" w:hAnsi="Sylfaen"/>
            <w:lang w:val="hy-AM"/>
          </w:rPr>
          <w:t>gmkrtchyan@epfound.am</w:t>
        </w:r>
      </w:hyperlink>
      <w:r>
        <w:rPr>
          <w:rFonts w:ascii="Sylfaen" w:hAnsi="Sylfaen"/>
          <w:lang w:val="hy-AM"/>
        </w:rPr>
        <w:t xml:space="preserve"> էլ. փոստով</w:t>
      </w:r>
      <w:r w:rsidRPr="00F94C8A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 xml:space="preserve">կամ 095-25-15-68 հեռախոսահամարով։ </w:t>
      </w:r>
    </w:p>
    <w:p w:rsidR="006A2792" w:rsidRPr="006A2792" w:rsidRDefault="006A2792" w:rsidP="00A84238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FF20DB" w:rsidRPr="00A84238" w:rsidRDefault="00FF20DB" w:rsidP="00A84238">
      <w:pPr>
        <w:spacing w:after="0" w:line="240" w:lineRule="auto"/>
        <w:jc w:val="both"/>
        <w:rPr>
          <w:rFonts w:ascii="Sylfaen" w:hAnsi="Sylfaen"/>
          <w:lang w:val="hy-AM"/>
        </w:rPr>
      </w:pPr>
      <w:r w:rsidRPr="00A84238">
        <w:rPr>
          <w:rFonts w:ascii="Sylfaen" w:hAnsi="Sylfaen"/>
          <w:lang w:val="hy-AM"/>
        </w:rPr>
        <w:t xml:space="preserve">«ՀԿ Դեպո» ծրագրի աշխատակազմը սիրով սպասում է Ձեր </w:t>
      </w:r>
      <w:r w:rsidR="00C47C63">
        <w:rPr>
          <w:rFonts w:ascii="Sylfaen" w:hAnsi="Sylfaen"/>
          <w:lang w:val="hy-AM"/>
        </w:rPr>
        <w:t>հայտ</w:t>
      </w:r>
      <w:r w:rsidR="00C47C63" w:rsidRPr="00A84238">
        <w:rPr>
          <w:rFonts w:ascii="Sylfaen" w:hAnsi="Sylfaen"/>
          <w:lang w:val="hy-AM"/>
        </w:rPr>
        <w:t>երին</w:t>
      </w:r>
      <w:r w:rsidRPr="00A84238">
        <w:rPr>
          <w:rFonts w:ascii="Sylfaen" w:hAnsi="Sylfaen"/>
          <w:lang w:val="hy-AM"/>
        </w:rPr>
        <w:t xml:space="preserve">։ </w:t>
      </w:r>
      <w:r w:rsidR="00631580" w:rsidRPr="00A84238">
        <w:rPr>
          <w:rFonts w:ascii="Sylfaen" w:hAnsi="Sylfaen"/>
          <w:lang w:val="hy-AM"/>
        </w:rPr>
        <w:t>Հաջողություն ենք մաղթում</w:t>
      </w:r>
      <w:r w:rsidRPr="00A84238">
        <w:rPr>
          <w:rFonts w:ascii="Sylfaen" w:hAnsi="Sylfaen"/>
          <w:lang w:val="hy-AM"/>
        </w:rPr>
        <w:t>։</w:t>
      </w:r>
    </w:p>
    <w:p w:rsidR="00BA19A3" w:rsidRPr="00A84238" w:rsidRDefault="00BA19A3" w:rsidP="00A84238">
      <w:pPr>
        <w:spacing w:after="0" w:line="240" w:lineRule="auto"/>
        <w:jc w:val="both"/>
        <w:rPr>
          <w:rFonts w:ascii="Sylfaen" w:hAnsi="Sylfaen"/>
          <w:b/>
          <w:sz w:val="2"/>
          <w:szCs w:val="24"/>
          <w:lang w:val="af-ZA"/>
        </w:rPr>
      </w:pPr>
    </w:p>
    <w:sectPr w:rsidR="00BA19A3" w:rsidRPr="00A84238" w:rsidSect="00003C55">
      <w:footerReference w:type="default" r:id="rId23"/>
      <w:pgSz w:w="12240" w:h="15840"/>
      <w:pgMar w:top="1260" w:right="1260" w:bottom="851" w:left="1440" w:header="720" w:footer="4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9B0" w:rsidRDefault="002059B0">
      <w:pPr>
        <w:spacing w:after="0" w:line="240" w:lineRule="auto"/>
      </w:pPr>
      <w:r>
        <w:separator/>
      </w:r>
    </w:p>
  </w:endnote>
  <w:endnote w:type="continuationSeparator" w:id="0">
    <w:p w:rsidR="002059B0" w:rsidRDefault="00205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n AMU">
    <w:panose1 w:val="01000000000000000000"/>
    <w:charset w:val="00"/>
    <w:family w:val="auto"/>
    <w:pitch w:val="variable"/>
    <w:sig w:usb0="A4000EEF" w:usb1="5000000B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01361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7FCE" w:rsidRDefault="00927F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674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A19A3" w:rsidRDefault="00BA19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9B0" w:rsidRDefault="002059B0">
      <w:pPr>
        <w:spacing w:after="0" w:line="240" w:lineRule="auto"/>
      </w:pPr>
      <w:r>
        <w:separator/>
      </w:r>
    </w:p>
  </w:footnote>
  <w:footnote w:type="continuationSeparator" w:id="0">
    <w:p w:rsidR="002059B0" w:rsidRDefault="00205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A71"/>
    <w:multiLevelType w:val="hybridMultilevel"/>
    <w:tmpl w:val="3FAC2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16867"/>
    <w:multiLevelType w:val="hybridMultilevel"/>
    <w:tmpl w:val="26060A2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078A0"/>
    <w:multiLevelType w:val="hybridMultilevel"/>
    <w:tmpl w:val="F0405748"/>
    <w:lvl w:ilvl="0" w:tplc="70DAEEBA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F0AC0"/>
    <w:multiLevelType w:val="hybridMultilevel"/>
    <w:tmpl w:val="0850536A"/>
    <w:lvl w:ilvl="0" w:tplc="8244EAAA">
      <w:start w:val="10"/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8592E"/>
    <w:multiLevelType w:val="hybridMultilevel"/>
    <w:tmpl w:val="0414B372"/>
    <w:lvl w:ilvl="0" w:tplc="8244EAAA">
      <w:start w:val="10"/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B14FE"/>
    <w:multiLevelType w:val="hybridMultilevel"/>
    <w:tmpl w:val="41805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D5BFF"/>
    <w:multiLevelType w:val="hybridMultilevel"/>
    <w:tmpl w:val="778A6B66"/>
    <w:lvl w:ilvl="0" w:tplc="EE4ED450">
      <w:start w:val="24"/>
      <w:numFmt w:val="bullet"/>
      <w:lvlText w:val="–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51107"/>
    <w:multiLevelType w:val="hybridMultilevel"/>
    <w:tmpl w:val="0D60A1E0"/>
    <w:lvl w:ilvl="0" w:tplc="0F3488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4D3655"/>
    <w:multiLevelType w:val="hybridMultilevel"/>
    <w:tmpl w:val="5764F44E"/>
    <w:lvl w:ilvl="0" w:tplc="8244EAAA">
      <w:start w:val="10"/>
      <w:numFmt w:val="bullet"/>
      <w:lvlText w:val="-"/>
      <w:lvlJc w:val="left"/>
      <w:pPr>
        <w:ind w:left="360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6A0D56"/>
    <w:multiLevelType w:val="hybridMultilevel"/>
    <w:tmpl w:val="8C367D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41088F"/>
    <w:multiLevelType w:val="hybridMultilevel"/>
    <w:tmpl w:val="49D4D630"/>
    <w:lvl w:ilvl="0" w:tplc="9D1CB1FA">
      <w:start w:val="10"/>
      <w:numFmt w:val="bullet"/>
      <w:lvlText w:val="–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3D2451"/>
    <w:multiLevelType w:val="hybridMultilevel"/>
    <w:tmpl w:val="EB14D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79570D"/>
    <w:multiLevelType w:val="hybridMultilevel"/>
    <w:tmpl w:val="BF78F326"/>
    <w:lvl w:ilvl="0" w:tplc="FA5AD1C2">
      <w:start w:val="3"/>
      <w:numFmt w:val="bullet"/>
      <w:lvlText w:val="-"/>
      <w:lvlJc w:val="left"/>
      <w:pPr>
        <w:ind w:left="720" w:hanging="360"/>
      </w:pPr>
      <w:rPr>
        <w:rFonts w:ascii="Sylfaen" w:eastAsia="Calibr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B21267"/>
    <w:multiLevelType w:val="hybridMultilevel"/>
    <w:tmpl w:val="26060A2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2279BE"/>
    <w:multiLevelType w:val="hybridMultilevel"/>
    <w:tmpl w:val="4A32EB00"/>
    <w:lvl w:ilvl="0" w:tplc="F274D7FA">
      <w:start w:val="1"/>
      <w:numFmt w:val="decimal"/>
      <w:lvlText w:val="(%1)"/>
      <w:lvlJc w:val="left"/>
      <w:pPr>
        <w:ind w:left="1140" w:hanging="360"/>
      </w:pPr>
      <w:rPr>
        <w:rFonts w:ascii="Sylfaen" w:eastAsia="Calibri" w:hAnsi="Sylfaen" w:cs="Times New Roman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52137735"/>
    <w:multiLevelType w:val="hybridMultilevel"/>
    <w:tmpl w:val="E3F82628"/>
    <w:lvl w:ilvl="0" w:tplc="8244EAAA">
      <w:start w:val="10"/>
      <w:numFmt w:val="bullet"/>
      <w:lvlText w:val="-"/>
      <w:lvlJc w:val="left"/>
      <w:pPr>
        <w:ind w:left="450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3F514B8"/>
    <w:multiLevelType w:val="hybridMultilevel"/>
    <w:tmpl w:val="E0ACB9A8"/>
    <w:lvl w:ilvl="0" w:tplc="7CBCC5DA">
      <w:start w:val="12"/>
      <w:numFmt w:val="bullet"/>
      <w:lvlText w:val="-"/>
      <w:lvlJc w:val="left"/>
      <w:pPr>
        <w:ind w:left="720" w:hanging="360"/>
      </w:pPr>
      <w:rPr>
        <w:rFonts w:ascii="Sylfaen" w:eastAsia="Calibr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701793"/>
    <w:multiLevelType w:val="hybridMultilevel"/>
    <w:tmpl w:val="15BAED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4B1D29"/>
    <w:multiLevelType w:val="hybridMultilevel"/>
    <w:tmpl w:val="A5BCC94C"/>
    <w:lvl w:ilvl="0" w:tplc="3CDADE8E"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AD62D0"/>
    <w:multiLevelType w:val="hybridMultilevel"/>
    <w:tmpl w:val="FEDE4E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BB1623"/>
    <w:multiLevelType w:val="hybridMultilevel"/>
    <w:tmpl w:val="05C0EF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E72667"/>
    <w:multiLevelType w:val="hybridMultilevel"/>
    <w:tmpl w:val="915A9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E658F9"/>
    <w:multiLevelType w:val="hybridMultilevel"/>
    <w:tmpl w:val="E5187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3F06B2"/>
    <w:multiLevelType w:val="hybridMultilevel"/>
    <w:tmpl w:val="1D3CD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FA0BF7"/>
    <w:multiLevelType w:val="hybridMultilevel"/>
    <w:tmpl w:val="94AC17E2"/>
    <w:lvl w:ilvl="0" w:tplc="32DC80E6">
      <w:start w:val="12"/>
      <w:numFmt w:val="bullet"/>
      <w:lvlText w:val="-"/>
      <w:lvlJc w:val="left"/>
      <w:pPr>
        <w:ind w:left="720" w:hanging="360"/>
      </w:pPr>
      <w:rPr>
        <w:rFonts w:ascii="Sylfaen" w:eastAsia="Calibr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316250"/>
    <w:multiLevelType w:val="hybridMultilevel"/>
    <w:tmpl w:val="2A7EB04C"/>
    <w:lvl w:ilvl="0" w:tplc="B4F6DDA8"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3"/>
  </w:num>
  <w:num w:numId="4">
    <w:abstractNumId w:val="10"/>
  </w:num>
  <w:num w:numId="5">
    <w:abstractNumId w:val="12"/>
  </w:num>
  <w:num w:numId="6">
    <w:abstractNumId w:val="4"/>
  </w:num>
  <w:num w:numId="7">
    <w:abstractNumId w:val="15"/>
  </w:num>
  <w:num w:numId="8">
    <w:abstractNumId w:val="8"/>
  </w:num>
  <w:num w:numId="9">
    <w:abstractNumId w:val="6"/>
  </w:num>
  <w:num w:numId="10">
    <w:abstractNumId w:val="7"/>
  </w:num>
  <w:num w:numId="11">
    <w:abstractNumId w:val="18"/>
  </w:num>
  <w:num w:numId="12">
    <w:abstractNumId w:val="25"/>
  </w:num>
  <w:num w:numId="13">
    <w:abstractNumId w:val="16"/>
  </w:num>
  <w:num w:numId="14">
    <w:abstractNumId w:val="24"/>
  </w:num>
  <w:num w:numId="15">
    <w:abstractNumId w:val="21"/>
  </w:num>
  <w:num w:numId="16">
    <w:abstractNumId w:val="17"/>
  </w:num>
  <w:num w:numId="17">
    <w:abstractNumId w:val="2"/>
  </w:num>
  <w:num w:numId="18">
    <w:abstractNumId w:val="20"/>
  </w:num>
  <w:num w:numId="19">
    <w:abstractNumId w:val="11"/>
  </w:num>
  <w:num w:numId="20">
    <w:abstractNumId w:val="1"/>
  </w:num>
  <w:num w:numId="21">
    <w:abstractNumId w:val="23"/>
  </w:num>
  <w:num w:numId="22">
    <w:abstractNumId w:val="14"/>
  </w:num>
  <w:num w:numId="23">
    <w:abstractNumId w:val="19"/>
  </w:num>
  <w:num w:numId="24">
    <w:abstractNumId w:val="13"/>
  </w:num>
  <w:num w:numId="25">
    <w:abstractNumId w:val="0"/>
  </w:num>
  <w:num w:numId="26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zgen Karapetyan">
    <w15:presenceInfo w15:providerId="AD" w15:userId="S-1-5-21-3395744765-3861644810-3326922092-11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618"/>
    <w:rsid w:val="00003C55"/>
    <w:rsid w:val="000061C0"/>
    <w:rsid w:val="000067BD"/>
    <w:rsid w:val="000128A2"/>
    <w:rsid w:val="00016F7F"/>
    <w:rsid w:val="00017791"/>
    <w:rsid w:val="000267B0"/>
    <w:rsid w:val="000413CA"/>
    <w:rsid w:val="00043988"/>
    <w:rsid w:val="00062541"/>
    <w:rsid w:val="000704E5"/>
    <w:rsid w:val="0007154C"/>
    <w:rsid w:val="0007642C"/>
    <w:rsid w:val="000767F8"/>
    <w:rsid w:val="00077EA6"/>
    <w:rsid w:val="00080EC8"/>
    <w:rsid w:val="00081133"/>
    <w:rsid w:val="00082129"/>
    <w:rsid w:val="00096D72"/>
    <w:rsid w:val="000A00C1"/>
    <w:rsid w:val="000A7F73"/>
    <w:rsid w:val="000C2711"/>
    <w:rsid w:val="000D0A30"/>
    <w:rsid w:val="000D351D"/>
    <w:rsid w:val="000D3748"/>
    <w:rsid w:val="000E030E"/>
    <w:rsid w:val="000F3DC2"/>
    <w:rsid w:val="000F60D2"/>
    <w:rsid w:val="000F694B"/>
    <w:rsid w:val="00106B35"/>
    <w:rsid w:val="001109BF"/>
    <w:rsid w:val="00112416"/>
    <w:rsid w:val="00117C85"/>
    <w:rsid w:val="00132A4D"/>
    <w:rsid w:val="00134A4D"/>
    <w:rsid w:val="00136CDE"/>
    <w:rsid w:val="00143C4D"/>
    <w:rsid w:val="00144288"/>
    <w:rsid w:val="00162468"/>
    <w:rsid w:val="00162BD6"/>
    <w:rsid w:val="00165985"/>
    <w:rsid w:val="00170113"/>
    <w:rsid w:val="0018448F"/>
    <w:rsid w:val="00185228"/>
    <w:rsid w:val="0018641A"/>
    <w:rsid w:val="00192DCB"/>
    <w:rsid w:val="001A7DFD"/>
    <w:rsid w:val="001B5B3C"/>
    <w:rsid w:val="001C098C"/>
    <w:rsid w:val="001C142F"/>
    <w:rsid w:val="001C2E4B"/>
    <w:rsid w:val="001C6214"/>
    <w:rsid w:val="001D73CC"/>
    <w:rsid w:val="001D752F"/>
    <w:rsid w:val="001E1694"/>
    <w:rsid w:val="001F3601"/>
    <w:rsid w:val="001F4A91"/>
    <w:rsid w:val="00200861"/>
    <w:rsid w:val="002023DE"/>
    <w:rsid w:val="002059B0"/>
    <w:rsid w:val="0020674E"/>
    <w:rsid w:val="00206D87"/>
    <w:rsid w:val="002127E1"/>
    <w:rsid w:val="00215837"/>
    <w:rsid w:val="00227482"/>
    <w:rsid w:val="00235CBC"/>
    <w:rsid w:val="00237CF2"/>
    <w:rsid w:val="00243016"/>
    <w:rsid w:val="0024635A"/>
    <w:rsid w:val="002505C5"/>
    <w:rsid w:val="00255C9C"/>
    <w:rsid w:val="00256C79"/>
    <w:rsid w:val="002610D8"/>
    <w:rsid w:val="00263300"/>
    <w:rsid w:val="002708A9"/>
    <w:rsid w:val="00274DDC"/>
    <w:rsid w:val="002838F2"/>
    <w:rsid w:val="002840AD"/>
    <w:rsid w:val="00285F63"/>
    <w:rsid w:val="002B1AC7"/>
    <w:rsid w:val="002C7B3F"/>
    <w:rsid w:val="002D2596"/>
    <w:rsid w:val="002D7B04"/>
    <w:rsid w:val="002D7B0A"/>
    <w:rsid w:val="002E0F60"/>
    <w:rsid w:val="002F6BC0"/>
    <w:rsid w:val="00305944"/>
    <w:rsid w:val="00306ED6"/>
    <w:rsid w:val="00313053"/>
    <w:rsid w:val="00322A01"/>
    <w:rsid w:val="003233CB"/>
    <w:rsid w:val="0032782B"/>
    <w:rsid w:val="003323C3"/>
    <w:rsid w:val="00337270"/>
    <w:rsid w:val="00337618"/>
    <w:rsid w:val="00354C6C"/>
    <w:rsid w:val="003570AF"/>
    <w:rsid w:val="00371116"/>
    <w:rsid w:val="00372449"/>
    <w:rsid w:val="00377B5B"/>
    <w:rsid w:val="003830EC"/>
    <w:rsid w:val="003A50C7"/>
    <w:rsid w:val="003A6F97"/>
    <w:rsid w:val="003B0D85"/>
    <w:rsid w:val="003B25BE"/>
    <w:rsid w:val="003C0045"/>
    <w:rsid w:val="003C02BB"/>
    <w:rsid w:val="003C67B6"/>
    <w:rsid w:val="003D43C3"/>
    <w:rsid w:val="003E4B09"/>
    <w:rsid w:val="003F2A09"/>
    <w:rsid w:val="003F3434"/>
    <w:rsid w:val="003F6A9E"/>
    <w:rsid w:val="004016EC"/>
    <w:rsid w:val="004077CE"/>
    <w:rsid w:val="00416DCA"/>
    <w:rsid w:val="004172C5"/>
    <w:rsid w:val="00417354"/>
    <w:rsid w:val="00420BA7"/>
    <w:rsid w:val="004227EE"/>
    <w:rsid w:val="0042282F"/>
    <w:rsid w:val="00424FC1"/>
    <w:rsid w:val="00431524"/>
    <w:rsid w:val="004367B4"/>
    <w:rsid w:val="00436C1E"/>
    <w:rsid w:val="00442D43"/>
    <w:rsid w:val="004450A0"/>
    <w:rsid w:val="00446218"/>
    <w:rsid w:val="00450BC6"/>
    <w:rsid w:val="004525BC"/>
    <w:rsid w:val="00463D92"/>
    <w:rsid w:val="004736DA"/>
    <w:rsid w:val="004844DF"/>
    <w:rsid w:val="0049095F"/>
    <w:rsid w:val="004B745F"/>
    <w:rsid w:val="004C7071"/>
    <w:rsid w:val="004E0E5C"/>
    <w:rsid w:val="004E70ED"/>
    <w:rsid w:val="004F008A"/>
    <w:rsid w:val="004F1BA0"/>
    <w:rsid w:val="004F682D"/>
    <w:rsid w:val="004F6955"/>
    <w:rsid w:val="005000DC"/>
    <w:rsid w:val="00501227"/>
    <w:rsid w:val="00503EE6"/>
    <w:rsid w:val="0052368D"/>
    <w:rsid w:val="005242FF"/>
    <w:rsid w:val="00524C0B"/>
    <w:rsid w:val="005278A9"/>
    <w:rsid w:val="00530AB4"/>
    <w:rsid w:val="00531A08"/>
    <w:rsid w:val="00531ADD"/>
    <w:rsid w:val="005362DF"/>
    <w:rsid w:val="00540E4F"/>
    <w:rsid w:val="00553D1F"/>
    <w:rsid w:val="005553F8"/>
    <w:rsid w:val="005658A7"/>
    <w:rsid w:val="00566DE1"/>
    <w:rsid w:val="00587796"/>
    <w:rsid w:val="00587F4D"/>
    <w:rsid w:val="00592AE2"/>
    <w:rsid w:val="00595EDD"/>
    <w:rsid w:val="005A0415"/>
    <w:rsid w:val="005A1B79"/>
    <w:rsid w:val="005C2BE7"/>
    <w:rsid w:val="005C76D7"/>
    <w:rsid w:val="005C7740"/>
    <w:rsid w:val="005D3966"/>
    <w:rsid w:val="005D60DC"/>
    <w:rsid w:val="005F68AC"/>
    <w:rsid w:val="006050AF"/>
    <w:rsid w:val="006050D9"/>
    <w:rsid w:val="00616863"/>
    <w:rsid w:val="00631580"/>
    <w:rsid w:val="006341F2"/>
    <w:rsid w:val="00637B9E"/>
    <w:rsid w:val="006433CD"/>
    <w:rsid w:val="00650461"/>
    <w:rsid w:val="00657417"/>
    <w:rsid w:val="00657E4E"/>
    <w:rsid w:val="00684B50"/>
    <w:rsid w:val="00694944"/>
    <w:rsid w:val="006A2792"/>
    <w:rsid w:val="006B123F"/>
    <w:rsid w:val="006B1669"/>
    <w:rsid w:val="006B2F1C"/>
    <w:rsid w:val="006B4801"/>
    <w:rsid w:val="006C42C4"/>
    <w:rsid w:val="006D22C3"/>
    <w:rsid w:val="006D3F0B"/>
    <w:rsid w:val="006D68C0"/>
    <w:rsid w:val="006E44F9"/>
    <w:rsid w:val="00700065"/>
    <w:rsid w:val="007007FA"/>
    <w:rsid w:val="00713ABF"/>
    <w:rsid w:val="007276CD"/>
    <w:rsid w:val="0073285C"/>
    <w:rsid w:val="007378C3"/>
    <w:rsid w:val="00745A05"/>
    <w:rsid w:val="007525F0"/>
    <w:rsid w:val="007537BC"/>
    <w:rsid w:val="007565A5"/>
    <w:rsid w:val="00756AB5"/>
    <w:rsid w:val="007630B4"/>
    <w:rsid w:val="00767383"/>
    <w:rsid w:val="00770771"/>
    <w:rsid w:val="00770F4D"/>
    <w:rsid w:val="00772270"/>
    <w:rsid w:val="00774ACC"/>
    <w:rsid w:val="007869CE"/>
    <w:rsid w:val="007905C9"/>
    <w:rsid w:val="007B3DEC"/>
    <w:rsid w:val="007C0387"/>
    <w:rsid w:val="007E04C8"/>
    <w:rsid w:val="007E1761"/>
    <w:rsid w:val="007E298B"/>
    <w:rsid w:val="007E3BD3"/>
    <w:rsid w:val="007F10A7"/>
    <w:rsid w:val="007F2CF5"/>
    <w:rsid w:val="00800ECE"/>
    <w:rsid w:val="008038A0"/>
    <w:rsid w:val="00803940"/>
    <w:rsid w:val="00820584"/>
    <w:rsid w:val="0082254E"/>
    <w:rsid w:val="0082487D"/>
    <w:rsid w:val="008251EC"/>
    <w:rsid w:val="00852296"/>
    <w:rsid w:val="00853949"/>
    <w:rsid w:val="008639EB"/>
    <w:rsid w:val="00876351"/>
    <w:rsid w:val="00884CD8"/>
    <w:rsid w:val="00895824"/>
    <w:rsid w:val="008A5234"/>
    <w:rsid w:val="008B2BC4"/>
    <w:rsid w:val="008B3497"/>
    <w:rsid w:val="008B3DB8"/>
    <w:rsid w:val="008B678C"/>
    <w:rsid w:val="008D06AA"/>
    <w:rsid w:val="008D0C0A"/>
    <w:rsid w:val="008E07D4"/>
    <w:rsid w:val="008E1286"/>
    <w:rsid w:val="008E16B3"/>
    <w:rsid w:val="008F2488"/>
    <w:rsid w:val="008F3766"/>
    <w:rsid w:val="00906F37"/>
    <w:rsid w:val="009162B8"/>
    <w:rsid w:val="00921736"/>
    <w:rsid w:val="0092646F"/>
    <w:rsid w:val="00927FCE"/>
    <w:rsid w:val="00944D67"/>
    <w:rsid w:val="009535FF"/>
    <w:rsid w:val="00964DFA"/>
    <w:rsid w:val="009670BB"/>
    <w:rsid w:val="00986488"/>
    <w:rsid w:val="009A04C4"/>
    <w:rsid w:val="009A0EA3"/>
    <w:rsid w:val="009A11C6"/>
    <w:rsid w:val="009A3103"/>
    <w:rsid w:val="009A49F1"/>
    <w:rsid w:val="009B1E37"/>
    <w:rsid w:val="009B7147"/>
    <w:rsid w:val="009C5E79"/>
    <w:rsid w:val="009C62D1"/>
    <w:rsid w:val="009D79DC"/>
    <w:rsid w:val="009E66E3"/>
    <w:rsid w:val="009F3856"/>
    <w:rsid w:val="00A066D9"/>
    <w:rsid w:val="00A0672E"/>
    <w:rsid w:val="00A153DC"/>
    <w:rsid w:val="00A20F8C"/>
    <w:rsid w:val="00A212B6"/>
    <w:rsid w:val="00A27996"/>
    <w:rsid w:val="00A3594C"/>
    <w:rsid w:val="00A40935"/>
    <w:rsid w:val="00A548B6"/>
    <w:rsid w:val="00A63E90"/>
    <w:rsid w:val="00A84238"/>
    <w:rsid w:val="00A843DB"/>
    <w:rsid w:val="00A8665C"/>
    <w:rsid w:val="00A86C62"/>
    <w:rsid w:val="00AA1891"/>
    <w:rsid w:val="00AA67C4"/>
    <w:rsid w:val="00AB16D4"/>
    <w:rsid w:val="00AB498C"/>
    <w:rsid w:val="00AC2D0A"/>
    <w:rsid w:val="00AC6EAA"/>
    <w:rsid w:val="00AE1ECB"/>
    <w:rsid w:val="00AE458D"/>
    <w:rsid w:val="00AE663F"/>
    <w:rsid w:val="00AE76E3"/>
    <w:rsid w:val="00B01921"/>
    <w:rsid w:val="00B17A96"/>
    <w:rsid w:val="00B255CD"/>
    <w:rsid w:val="00B2704B"/>
    <w:rsid w:val="00B31AB1"/>
    <w:rsid w:val="00B427F9"/>
    <w:rsid w:val="00B507C4"/>
    <w:rsid w:val="00B55DAB"/>
    <w:rsid w:val="00B60080"/>
    <w:rsid w:val="00B61715"/>
    <w:rsid w:val="00B62733"/>
    <w:rsid w:val="00B62E6E"/>
    <w:rsid w:val="00B74F8C"/>
    <w:rsid w:val="00B754CA"/>
    <w:rsid w:val="00B90ECD"/>
    <w:rsid w:val="00B92A5D"/>
    <w:rsid w:val="00B93257"/>
    <w:rsid w:val="00B948F4"/>
    <w:rsid w:val="00BA19A3"/>
    <w:rsid w:val="00BA21E2"/>
    <w:rsid w:val="00BA3553"/>
    <w:rsid w:val="00BB2DB4"/>
    <w:rsid w:val="00BB6CEE"/>
    <w:rsid w:val="00BC0D4D"/>
    <w:rsid w:val="00BC20D9"/>
    <w:rsid w:val="00BC54D2"/>
    <w:rsid w:val="00BC61CB"/>
    <w:rsid w:val="00BD4CB3"/>
    <w:rsid w:val="00BD4E6E"/>
    <w:rsid w:val="00BE0168"/>
    <w:rsid w:val="00BE19D9"/>
    <w:rsid w:val="00BE31F5"/>
    <w:rsid w:val="00BE7F24"/>
    <w:rsid w:val="00BF20E9"/>
    <w:rsid w:val="00C00EA2"/>
    <w:rsid w:val="00C04AA8"/>
    <w:rsid w:val="00C04BFB"/>
    <w:rsid w:val="00C10E6F"/>
    <w:rsid w:val="00C2090E"/>
    <w:rsid w:val="00C2404E"/>
    <w:rsid w:val="00C30633"/>
    <w:rsid w:val="00C310E1"/>
    <w:rsid w:val="00C4165B"/>
    <w:rsid w:val="00C47C63"/>
    <w:rsid w:val="00C54258"/>
    <w:rsid w:val="00C578EE"/>
    <w:rsid w:val="00C73468"/>
    <w:rsid w:val="00C7486F"/>
    <w:rsid w:val="00C75389"/>
    <w:rsid w:val="00C82608"/>
    <w:rsid w:val="00C86B37"/>
    <w:rsid w:val="00C877AB"/>
    <w:rsid w:val="00C877C4"/>
    <w:rsid w:val="00C92AA3"/>
    <w:rsid w:val="00CB444C"/>
    <w:rsid w:val="00CB5875"/>
    <w:rsid w:val="00CB6F3D"/>
    <w:rsid w:val="00CC19B9"/>
    <w:rsid w:val="00CC2351"/>
    <w:rsid w:val="00CC67D4"/>
    <w:rsid w:val="00CD1E80"/>
    <w:rsid w:val="00CD2E10"/>
    <w:rsid w:val="00CD6DF9"/>
    <w:rsid w:val="00CD7454"/>
    <w:rsid w:val="00D052F9"/>
    <w:rsid w:val="00D06F11"/>
    <w:rsid w:val="00D2043B"/>
    <w:rsid w:val="00D20834"/>
    <w:rsid w:val="00D23859"/>
    <w:rsid w:val="00D32B10"/>
    <w:rsid w:val="00D50CDC"/>
    <w:rsid w:val="00D55BFC"/>
    <w:rsid w:val="00D66C2E"/>
    <w:rsid w:val="00D71575"/>
    <w:rsid w:val="00D73478"/>
    <w:rsid w:val="00D73EEB"/>
    <w:rsid w:val="00D86123"/>
    <w:rsid w:val="00D86729"/>
    <w:rsid w:val="00D95F34"/>
    <w:rsid w:val="00DA1F7A"/>
    <w:rsid w:val="00DB4BF3"/>
    <w:rsid w:val="00DB4E25"/>
    <w:rsid w:val="00DC6056"/>
    <w:rsid w:val="00DC6B96"/>
    <w:rsid w:val="00DD6D69"/>
    <w:rsid w:val="00DE276B"/>
    <w:rsid w:val="00DE51F0"/>
    <w:rsid w:val="00DE7895"/>
    <w:rsid w:val="00DF62E8"/>
    <w:rsid w:val="00E1185B"/>
    <w:rsid w:val="00E2263C"/>
    <w:rsid w:val="00E23077"/>
    <w:rsid w:val="00E27764"/>
    <w:rsid w:val="00E30474"/>
    <w:rsid w:val="00E35666"/>
    <w:rsid w:val="00E35D6A"/>
    <w:rsid w:val="00E36B04"/>
    <w:rsid w:val="00E3797F"/>
    <w:rsid w:val="00E4522C"/>
    <w:rsid w:val="00E53C97"/>
    <w:rsid w:val="00E554B9"/>
    <w:rsid w:val="00E756A0"/>
    <w:rsid w:val="00E80ECF"/>
    <w:rsid w:val="00E84C2B"/>
    <w:rsid w:val="00E87A21"/>
    <w:rsid w:val="00E90307"/>
    <w:rsid w:val="00EB53C2"/>
    <w:rsid w:val="00EC4285"/>
    <w:rsid w:val="00EC6FD9"/>
    <w:rsid w:val="00ED15E9"/>
    <w:rsid w:val="00ED34F1"/>
    <w:rsid w:val="00EE6D20"/>
    <w:rsid w:val="00EF7821"/>
    <w:rsid w:val="00F15271"/>
    <w:rsid w:val="00F20027"/>
    <w:rsid w:val="00F27DEB"/>
    <w:rsid w:val="00F35468"/>
    <w:rsid w:val="00F365C8"/>
    <w:rsid w:val="00F4729C"/>
    <w:rsid w:val="00F52118"/>
    <w:rsid w:val="00F566BC"/>
    <w:rsid w:val="00F64341"/>
    <w:rsid w:val="00F82C86"/>
    <w:rsid w:val="00F83766"/>
    <w:rsid w:val="00F84BA1"/>
    <w:rsid w:val="00F902CE"/>
    <w:rsid w:val="00F97A11"/>
    <w:rsid w:val="00FB2CF2"/>
    <w:rsid w:val="00FB76AB"/>
    <w:rsid w:val="00FC25C0"/>
    <w:rsid w:val="00FC39E3"/>
    <w:rsid w:val="00FC3D05"/>
    <w:rsid w:val="00FC492C"/>
    <w:rsid w:val="00FD15C5"/>
    <w:rsid w:val="00FE561C"/>
    <w:rsid w:val="00FF20DB"/>
    <w:rsid w:val="00FF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618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11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21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25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761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3761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61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618"/>
    <w:rPr>
      <w:rFonts w:ascii="Tahoma" w:eastAsia="Calibri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BA21E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BA21E2"/>
  </w:style>
  <w:style w:type="character" w:customStyle="1" w:styleId="g3">
    <w:name w:val="g3"/>
    <w:basedOn w:val="DefaultParagraphFont"/>
    <w:rsid w:val="00BA21E2"/>
  </w:style>
  <w:style w:type="character" w:customStyle="1" w:styleId="hb">
    <w:name w:val="hb"/>
    <w:basedOn w:val="DefaultParagraphFont"/>
    <w:rsid w:val="00BA21E2"/>
  </w:style>
  <w:style w:type="character" w:customStyle="1" w:styleId="apple-converted-space">
    <w:name w:val="apple-converted-space"/>
    <w:basedOn w:val="DefaultParagraphFont"/>
    <w:rsid w:val="00BA21E2"/>
  </w:style>
  <w:style w:type="character" w:customStyle="1" w:styleId="g2">
    <w:name w:val="g2"/>
    <w:basedOn w:val="DefaultParagraphFont"/>
    <w:rsid w:val="00BA21E2"/>
  </w:style>
  <w:style w:type="paragraph" w:styleId="Header">
    <w:name w:val="header"/>
    <w:basedOn w:val="Normal"/>
    <w:link w:val="HeaderChar"/>
    <w:unhideWhenUsed/>
    <w:rsid w:val="00E90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0307"/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4525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link w:val="TitleChar"/>
    <w:qFormat/>
    <w:rsid w:val="00CD1E80"/>
    <w:pPr>
      <w:spacing w:after="0" w:line="240" w:lineRule="auto"/>
      <w:jc w:val="center"/>
    </w:pPr>
    <w:rPr>
      <w:rFonts w:ascii="Baltica" w:eastAsia="Times New Roman" w:hAnsi="Baltica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CD1E80"/>
    <w:rPr>
      <w:rFonts w:ascii="Baltica" w:eastAsia="Times New Roman" w:hAnsi="Baltica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711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C39E3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574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E66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F6B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6B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BC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B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BC0"/>
    <w:rPr>
      <w:rFonts w:ascii="Calibri" w:eastAsia="Calibri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06E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618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11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21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25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761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3761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61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618"/>
    <w:rPr>
      <w:rFonts w:ascii="Tahoma" w:eastAsia="Calibri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BA21E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BA21E2"/>
  </w:style>
  <w:style w:type="character" w:customStyle="1" w:styleId="g3">
    <w:name w:val="g3"/>
    <w:basedOn w:val="DefaultParagraphFont"/>
    <w:rsid w:val="00BA21E2"/>
  </w:style>
  <w:style w:type="character" w:customStyle="1" w:styleId="hb">
    <w:name w:val="hb"/>
    <w:basedOn w:val="DefaultParagraphFont"/>
    <w:rsid w:val="00BA21E2"/>
  </w:style>
  <w:style w:type="character" w:customStyle="1" w:styleId="apple-converted-space">
    <w:name w:val="apple-converted-space"/>
    <w:basedOn w:val="DefaultParagraphFont"/>
    <w:rsid w:val="00BA21E2"/>
  </w:style>
  <w:style w:type="character" w:customStyle="1" w:styleId="g2">
    <w:name w:val="g2"/>
    <w:basedOn w:val="DefaultParagraphFont"/>
    <w:rsid w:val="00BA21E2"/>
  </w:style>
  <w:style w:type="paragraph" w:styleId="Header">
    <w:name w:val="header"/>
    <w:basedOn w:val="Normal"/>
    <w:link w:val="HeaderChar"/>
    <w:unhideWhenUsed/>
    <w:rsid w:val="00E90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0307"/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4525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link w:val="TitleChar"/>
    <w:qFormat/>
    <w:rsid w:val="00CD1E80"/>
    <w:pPr>
      <w:spacing w:after="0" w:line="240" w:lineRule="auto"/>
      <w:jc w:val="center"/>
    </w:pPr>
    <w:rPr>
      <w:rFonts w:ascii="Baltica" w:eastAsia="Times New Roman" w:hAnsi="Baltica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CD1E80"/>
    <w:rPr>
      <w:rFonts w:ascii="Baltica" w:eastAsia="Times New Roman" w:hAnsi="Baltica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711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C39E3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574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E66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F6B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6B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BC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B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BC0"/>
    <w:rPr>
      <w:rFonts w:ascii="Calibri" w:eastAsia="Calibri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06E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176099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3967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5885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7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6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7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1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14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41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12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9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8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8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12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24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1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68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13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9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6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m.epfarmenia.am/am/current-programs/cso-depo/capacity-enhancement-tool/" TargetMode="External"/><Relationship Id="rId18" Type="http://schemas.openxmlformats.org/officeDocument/2006/relationships/hyperlink" Target="http://www.epfarmenia.am/en/contact-us/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yperlink" Target="mailto:vkarapetyan@epfound.a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epfarmenia.am" TargetMode="External"/><Relationship Id="rId17" Type="http://schemas.openxmlformats.org/officeDocument/2006/relationships/hyperlink" Target="file:///D:\Gayane\Downloads\csodepo-applications@epfound.a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hkdepo.am/hy/" TargetMode="External"/><Relationship Id="rId20" Type="http://schemas.openxmlformats.org/officeDocument/2006/relationships/hyperlink" Target="https://drive.google.com/file/d/0Bwf5a-uYsW4obmhpY2E3VXFRSVU/view?usp=sharin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am.epfarmenia.am/am/current-programs/cso-depo/capacity-enhancement-tool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http://am.epfarmenia.am/wp-content/uploads/2017/08/Annex1_DePo-Sub-Grants_Proposal-Form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am.epfarmenia.am/am/current-programs/cso-depo/cso-management-school/" TargetMode="External"/><Relationship Id="rId22" Type="http://schemas.openxmlformats.org/officeDocument/2006/relationships/hyperlink" Target="mailto:gmkrtchyan@epfound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4D8BE-F7AD-4797-8600-FD73E547E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Mkrtchyan</dc:creator>
  <cp:lastModifiedBy>Nane Paskevichyan</cp:lastModifiedBy>
  <cp:revision>2</cp:revision>
  <cp:lastPrinted>2017-06-07T07:47:00Z</cp:lastPrinted>
  <dcterms:created xsi:type="dcterms:W3CDTF">2017-09-06T09:04:00Z</dcterms:created>
  <dcterms:modified xsi:type="dcterms:W3CDTF">2017-09-06T09:04:00Z</dcterms:modified>
</cp:coreProperties>
</file>