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5F1E5" w14:textId="105721FF" w:rsidR="00FF15D1" w:rsidRPr="006D1663" w:rsidRDefault="00FF15D1" w:rsidP="00405F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</w:pP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Все, что вам нужно знать о вакцина</w:t>
      </w:r>
      <w:r w:rsidR="0075368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ции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в</w:t>
      </w:r>
      <w:r w:rsidR="0075368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о времена 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GB"/>
        </w:rPr>
        <w:t>COVID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-19</w:t>
      </w:r>
    </w:p>
    <w:p w14:paraId="4C42BBB9" w14:textId="77777777" w:rsidR="00FF15D1" w:rsidRPr="006D1663" w:rsidRDefault="00FF15D1" w:rsidP="00405FC5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ru-RU"/>
        </w:rPr>
      </w:pPr>
    </w:p>
    <w:p w14:paraId="2A8A3B95" w14:textId="0FB5E7DF" w:rsidR="00FF15D1" w:rsidRPr="006D1663" w:rsidRDefault="00FF15D1" w:rsidP="00405FC5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ru-RU"/>
        </w:rPr>
      </w:pPr>
      <w:r w:rsidRPr="006D1663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ru-RU"/>
        </w:rPr>
        <w:t xml:space="preserve">Подготовлено </w:t>
      </w:r>
      <w:r w:rsidR="00723C03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en-GB"/>
        </w:rPr>
        <w:t>EU</w:t>
      </w:r>
      <w:r w:rsidR="00723C03" w:rsidRPr="00723C03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="00723C03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en-GB"/>
        </w:rPr>
        <w:t>NEIGHBOURS</w:t>
      </w:r>
      <w:r w:rsidR="00723C03" w:rsidRPr="00723C03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="00723C03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en-GB"/>
        </w:rPr>
        <w:t>east</w:t>
      </w:r>
      <w:r w:rsidR="00723C03" w:rsidRPr="00723C03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ru-RU"/>
        </w:rPr>
        <w:t>в сотрудничестве с</w:t>
      </w:r>
      <w:r w:rsidR="0075368C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ru-RU"/>
        </w:rPr>
        <w:t>о</w:t>
      </w:r>
      <w:r w:rsidRPr="006D1663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ru-RU"/>
        </w:rPr>
        <w:t xml:space="preserve"> В</w:t>
      </w:r>
      <w:r w:rsidR="0075368C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ru-RU"/>
        </w:rPr>
        <w:t xml:space="preserve">семирной </w:t>
      </w:r>
      <w:r w:rsidR="00892F62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ru-RU"/>
        </w:rPr>
        <w:t>о</w:t>
      </w:r>
      <w:r w:rsidR="0075368C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ru-RU"/>
        </w:rPr>
        <w:t xml:space="preserve">рганизацией </w:t>
      </w:r>
      <w:r w:rsidR="00892F62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ru-RU"/>
        </w:rPr>
        <w:t>з</w:t>
      </w:r>
      <w:r w:rsidR="0075368C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ru-RU"/>
        </w:rPr>
        <w:t>дравоохранения</w:t>
      </w:r>
      <w:r w:rsidRPr="006D1663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ru-RU"/>
        </w:rPr>
        <w:t xml:space="preserve"> и </w:t>
      </w:r>
      <w:proofErr w:type="spellStart"/>
      <w:r w:rsidRPr="006D1663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en-GB"/>
        </w:rPr>
        <w:t>EUvsDisinfo</w:t>
      </w:r>
      <w:proofErr w:type="spellEnd"/>
    </w:p>
    <w:p w14:paraId="2CD1F9F7" w14:textId="77777777" w:rsidR="00405FC5" w:rsidRPr="006D1663" w:rsidRDefault="00405FC5" w:rsidP="00405FC5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ru-RU"/>
        </w:rPr>
      </w:pPr>
    </w:p>
    <w:p w14:paraId="1EC01B8F" w14:textId="56AAC876" w:rsidR="005A702D" w:rsidRPr="006D1663" w:rsidRDefault="00FF15D1" w:rsidP="00405FC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GB"/>
        </w:rPr>
      </w:pP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В чем польза вакцинации?</w:t>
      </w:r>
    </w:p>
    <w:p w14:paraId="7E001940" w14:textId="77777777" w:rsidR="00FF15D1" w:rsidRPr="006D1663" w:rsidRDefault="00FF15D1" w:rsidP="00FF15D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GB"/>
        </w:rPr>
      </w:pPr>
    </w:p>
    <w:p w14:paraId="1DB1DB01" w14:textId="4C5DA21C" w:rsidR="00465A3E" w:rsidRPr="006D1663" w:rsidRDefault="00465A3E" w:rsidP="00465A3E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Сегодня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существуют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вакцины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защищающие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как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минимум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от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20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болезней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таких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как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дифтерия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столбняк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грипп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корь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. </w:t>
      </w:r>
      <w:r w:rsidR="00B73B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Э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ти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вакцины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5F5B4C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ежегодно </w:t>
      </w:r>
      <w:r w:rsidRPr="006D1663">
        <w:rPr>
          <w:rFonts w:eastAsia="Times New Roman" w:cstheme="minorHAnsi" w:hint="cs"/>
          <w:b/>
          <w:bCs/>
          <w:color w:val="000000" w:themeColor="text1"/>
          <w:sz w:val="28"/>
          <w:szCs w:val="28"/>
          <w:lang w:val="ru-RU" w:eastAsia="ru-RU"/>
        </w:rPr>
        <w:t>спасают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 от смерти</w:t>
      </w:r>
      <w:r w:rsidRPr="006D1663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b/>
          <w:bCs/>
          <w:color w:val="000000" w:themeColor="text1"/>
          <w:sz w:val="28"/>
          <w:szCs w:val="28"/>
          <w:lang w:val="ru-RU" w:eastAsia="ru-RU"/>
        </w:rPr>
        <w:t>до</w:t>
      </w:r>
      <w:r w:rsidRPr="006D1663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 3 </w:t>
      </w:r>
      <w:r w:rsidRPr="006D1663">
        <w:rPr>
          <w:rFonts w:eastAsia="Times New Roman" w:cstheme="minorHAnsi" w:hint="cs"/>
          <w:b/>
          <w:bCs/>
          <w:color w:val="000000" w:themeColor="text1"/>
          <w:sz w:val="28"/>
          <w:szCs w:val="28"/>
          <w:lang w:val="ru-RU" w:eastAsia="ru-RU"/>
        </w:rPr>
        <w:t>м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>лн</w:t>
      </w:r>
      <w:r w:rsidRPr="006D1663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b/>
          <w:bCs/>
          <w:color w:val="000000" w:themeColor="text1"/>
          <w:sz w:val="28"/>
          <w:szCs w:val="28"/>
          <w:lang w:val="ru-RU" w:eastAsia="ru-RU"/>
        </w:rPr>
        <w:t>человек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то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есть</w:t>
      </w:r>
      <w:r w:rsidR="00EA5E24" w:rsidRPr="00EA5E24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EA5E24" w:rsidRPr="00B73B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в среднем</w:t>
      </w:r>
      <w:r w:rsidRPr="00B73B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B73B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пят</w:t>
      </w:r>
      <w:r w:rsidR="00B73B63" w:rsidRPr="00B73B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ь</w:t>
      </w:r>
      <w:r w:rsidRPr="00B73B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B73B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жизней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EA5E24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в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минуту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. Благодаря им, дети растут более здоровыми, и больше людей</w:t>
      </w:r>
      <w:r w:rsidRPr="005F5B4C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благополучно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доживают до старости.</w:t>
      </w:r>
    </w:p>
    <w:p w14:paraId="59D02C63" w14:textId="77777777" w:rsidR="00465A3E" w:rsidRPr="00465A3E" w:rsidRDefault="00465A3E" w:rsidP="00405F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</w:p>
    <w:p w14:paraId="526CF05B" w14:textId="120DA40A" w:rsidR="00F23EC5" w:rsidRDefault="00FF15D1" w:rsidP="00FF15D1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Прививки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910DC2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– это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неотъемлем</w:t>
      </w:r>
      <w:r w:rsidR="00910DC2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ая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часть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системы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здравоохранения</w:t>
      </w:r>
      <w:r w:rsidR="00910DC2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. 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910DC2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З</w:t>
      </w:r>
      <w:r w:rsidR="00910DC2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а</w:t>
      </w:r>
      <w:r w:rsidR="00910DC2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910DC2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последние</w:t>
      </w:r>
      <w:r w:rsidR="00910DC2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910DC2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сто</w:t>
      </w:r>
      <w:r w:rsidR="00910DC2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910DC2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лет</w:t>
      </w:r>
      <w:r w:rsidR="00910DC2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они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значительно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увеличил</w:t>
      </w:r>
      <w:r w:rsidR="00910DC2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и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продолжительность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качество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нашей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жизни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.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Большинство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из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нас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910DC2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еще в детстве</w:t>
      </w:r>
      <w:r w:rsidR="005F5B4C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были привиты</w:t>
      </w:r>
      <w:r w:rsidR="00910DC2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от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5F5B4C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ряда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болезней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которые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всего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несколько</w:t>
      </w:r>
      <w:r w:rsidR="005F5B4C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десятилетий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назад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уби</w:t>
      </w:r>
      <w:r w:rsidR="005F5B4C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вали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калечили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тысячи</w:t>
      </w:r>
      <w:r w:rsidR="00B73B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723C0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людей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. </w:t>
      </w:r>
      <w:r w:rsidR="006719C4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Пожилые</w:t>
      </w:r>
      <w:r w:rsidR="00910DC2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и </w:t>
      </w:r>
      <w:r w:rsidR="006719C4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люди </w:t>
      </w:r>
      <w:r w:rsidR="00910DC2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со слабым здоровьем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ежегодно</w:t>
      </w:r>
      <w:r w:rsidR="00910DC2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прививаются от новых штаммов гриппа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. </w:t>
      </w:r>
      <w:r w:rsidR="00910DC2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Хорошо известно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что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вакцинированные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дети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910DC2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меньше пропускают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школ</w:t>
      </w:r>
      <w:r w:rsidR="00910DC2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у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="006719C4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э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то </w:t>
      </w:r>
      <w:r w:rsidR="00465A3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позволяет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их родителям </w:t>
      </w:r>
      <w:r w:rsidR="00B73B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уделять достаточно времени работе</w:t>
      </w:r>
      <w:r w:rsidRPr="00675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. </w:t>
      </w:r>
      <w:r w:rsidRPr="006757C5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Вакцины</w:t>
      </w:r>
      <w:r w:rsidR="00F23EC5" w:rsidRPr="00675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6757C5" w:rsidRPr="00675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важны </w:t>
      </w:r>
      <w:r w:rsidR="006719C4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также и </w:t>
      </w:r>
      <w:r w:rsidR="006757C5" w:rsidRPr="00675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для </w:t>
      </w:r>
      <w:r w:rsidR="006719C4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глобального экономического </w:t>
      </w:r>
      <w:r w:rsidR="006757C5" w:rsidRPr="00675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роста</w:t>
      </w:r>
      <w:r w:rsidRPr="00675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.</w:t>
      </w:r>
    </w:p>
    <w:p w14:paraId="5DA392C2" w14:textId="77777777" w:rsidR="006757C5" w:rsidRPr="00B73B63" w:rsidRDefault="006757C5" w:rsidP="00FF15D1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</w:p>
    <w:p w14:paraId="6B3695E6" w14:textId="74F90916" w:rsidR="00CD6FEA" w:rsidRDefault="00F23EC5" w:rsidP="00F23EC5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настоящее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время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675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существует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несколько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465A3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прививок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против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COVID</w:t>
      </w:r>
      <w:r w:rsidRPr="006D1663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>-19</w:t>
      </w:r>
      <w:r w:rsidR="00675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и уже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сотн</w:t>
      </w:r>
      <w:r w:rsidR="00675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и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миллионов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675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людей были ими вакцинированы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. </w:t>
      </w:r>
      <w:r w:rsidR="00675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Эти вакцины ф</w:t>
      </w:r>
      <w:r w:rsidR="00465A3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ормиру</w:t>
      </w:r>
      <w:r w:rsidR="00675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ют</w:t>
      </w:r>
      <w:r w:rsidR="00611B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611B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иммунный</w:t>
      </w:r>
      <w:r w:rsidR="00611B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611B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ответ</w:t>
      </w:r>
      <w:r w:rsidR="00611B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611B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на</w:t>
      </w:r>
      <w:r w:rsidR="00611B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611B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вирус</w:t>
      </w:r>
      <w:r w:rsidR="00611B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защищают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75368C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как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от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611B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самой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болезни</w:t>
      </w:r>
      <w:r w:rsidR="0075368C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, так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</w:t>
      </w:r>
      <w:r w:rsidR="00465A3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от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EA5E24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возможных осложнений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.</w:t>
      </w:r>
      <w:r w:rsid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CD6FEA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Прививка</w:t>
      </w:r>
      <w:r w:rsid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CD6FEA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сможет уберечь вас </w:t>
      </w:r>
      <w:r w:rsidR="00CD6FEA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от</w:t>
      </w:r>
      <w:r w:rsidR="00CD6FEA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CD6FEA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развития</w:t>
      </w:r>
      <w:r w:rsidR="00CD6FEA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CD6FEA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тяжелой</w:t>
      </w:r>
      <w:r w:rsidR="00CD6FEA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формы </w:t>
      </w:r>
      <w:r w:rsidR="00CD6FEA" w:rsidRPr="00CD6FE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COVID</w:t>
      </w:r>
      <w:r w:rsidR="00CD6FEA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-19.</w:t>
      </w:r>
      <w:r w:rsid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</w:p>
    <w:p w14:paraId="292DDBFC" w14:textId="77777777" w:rsidR="00CD6FEA" w:rsidRDefault="00CD6FEA" w:rsidP="00F23EC5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</w:p>
    <w:p w14:paraId="6C6E3685" w14:textId="0ECA5994" w:rsidR="00CD6FEA" w:rsidRDefault="00465A3E" w:rsidP="00F23EC5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Прививаясь сами, вы 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также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8C650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помогаете </w:t>
      </w:r>
      <w:r w:rsidR="00F23EC5" w:rsidRPr="006D1663">
        <w:rPr>
          <w:rFonts w:eastAsia="Times New Roman" w:cstheme="minorHAnsi" w:hint="cs"/>
          <w:b/>
          <w:bCs/>
          <w:color w:val="000000" w:themeColor="text1"/>
          <w:sz w:val="28"/>
          <w:szCs w:val="28"/>
          <w:lang w:val="ru-RU" w:eastAsia="ru-RU"/>
        </w:rPr>
        <w:t>защи</w:t>
      </w:r>
      <w:r w:rsidR="00EA5E24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>ща</w:t>
      </w:r>
      <w:r w:rsidR="008C650A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>ть</w:t>
      </w:r>
      <w:r w:rsidR="00F23EC5" w:rsidRPr="006D1663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6D1663">
        <w:rPr>
          <w:rFonts w:eastAsia="Times New Roman" w:cstheme="minorHAnsi" w:hint="cs"/>
          <w:b/>
          <w:bCs/>
          <w:color w:val="000000" w:themeColor="text1"/>
          <w:sz w:val="28"/>
          <w:szCs w:val="28"/>
          <w:lang w:val="ru-RU" w:eastAsia="ru-RU"/>
        </w:rPr>
        <w:t>людей</w:t>
      </w:r>
      <w:r w:rsidR="00F23EC5" w:rsidRPr="006D1663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6D1663">
        <w:rPr>
          <w:rFonts w:eastAsia="Times New Roman" w:cstheme="minorHAnsi" w:hint="cs"/>
          <w:b/>
          <w:bCs/>
          <w:color w:val="000000" w:themeColor="text1"/>
          <w:sz w:val="28"/>
          <w:szCs w:val="28"/>
          <w:lang w:val="ru-RU" w:eastAsia="ru-RU"/>
        </w:rPr>
        <w:t>вокруг</w:t>
      </w:r>
      <w:r w:rsidR="00F23EC5" w:rsidRPr="006D1663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6D1663">
        <w:rPr>
          <w:rFonts w:eastAsia="Times New Roman" w:cstheme="minorHAnsi" w:hint="cs"/>
          <w:b/>
          <w:bCs/>
          <w:color w:val="000000" w:themeColor="text1"/>
          <w:sz w:val="28"/>
          <w:szCs w:val="28"/>
          <w:lang w:val="ru-RU" w:eastAsia="ru-RU"/>
        </w:rPr>
        <w:t>вас</w:t>
      </w:r>
      <w:r w:rsidR="00B961D0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.</w:t>
      </w:r>
      <w:r w:rsidR="00611B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CD6FEA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В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ы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с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меньшей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вероятностью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заразите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кого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-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то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другого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611B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–</w:t>
      </w:r>
      <w:r w:rsidR="00B961D0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например,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ваших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пожилых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родителей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или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бабушек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дедушек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,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B961D0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у 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которы</w:t>
      </w:r>
      <w:r w:rsidR="00B961D0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х выше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риск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тяжело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заболе</w:t>
      </w:r>
      <w:r w:rsidR="00B961D0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ть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eastAsia="ru-RU"/>
        </w:rPr>
        <w:t>COVID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-19</w:t>
      </w:r>
      <w:r w:rsidR="00B961D0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,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7C15F9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или 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врачей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медсестер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от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которых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7C15F9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зависит наше здоровье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. </w:t>
      </w:r>
    </w:p>
    <w:p w14:paraId="225ECCD3" w14:textId="77777777" w:rsidR="00CD6FEA" w:rsidRDefault="00CD6FEA" w:rsidP="00F23EC5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</w:p>
    <w:p w14:paraId="07052AC5" w14:textId="6DF4A5B9" w:rsidR="00F23EC5" w:rsidRPr="006D1663" w:rsidRDefault="00B961D0" w:rsidP="00F23EC5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П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ока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точно 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не</w:t>
      </w:r>
      <w:r w:rsidR="008C2D76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известно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в какой степени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вакцинация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предотвра</w:t>
      </w:r>
      <w:r w:rsidR="00465A3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щает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дальнейшую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передачу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инфекции</w:t>
      </w:r>
      <w:r w:rsid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, п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оэтому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важно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465A3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не забывать и про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другие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профилактические</w:t>
      </w:r>
      <w:r w:rsidR="00F23EC5"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6D1663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меры</w:t>
      </w: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– например, </w:t>
      </w:r>
      <w:r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носить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маски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до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тех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пор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пока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все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вокруг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вас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также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23EC5" w:rsidRPr="00CD6FEA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не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будут привиты</w:t>
      </w:r>
      <w:r w:rsidR="00F23EC5" w:rsidRPr="00CD6FEA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.</w:t>
      </w:r>
    </w:p>
    <w:p w14:paraId="0BFE6602" w14:textId="34983FB7" w:rsidR="005A702D" w:rsidRPr="006D1663" w:rsidRDefault="00B04CC9" w:rsidP="00405FC5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  <w:r w:rsidRPr="006D166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</w:p>
    <w:p w14:paraId="5F5241A0" w14:textId="77777777" w:rsidR="00405FC5" w:rsidRPr="006D1663" w:rsidRDefault="00405FC5" w:rsidP="00405FC5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</w:p>
    <w:p w14:paraId="5F5D40DF" w14:textId="5C4FC002" w:rsidR="00B961D0" w:rsidRPr="006D1663" w:rsidRDefault="00B961D0" w:rsidP="00B961D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</w:pP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Все ли прививки от 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GB"/>
        </w:rPr>
        <w:t>COVID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-19 безопасны?</w:t>
      </w:r>
    </w:p>
    <w:p w14:paraId="26392779" w14:textId="77777777" w:rsidR="006719C4" w:rsidRDefault="006719C4" w:rsidP="00405FC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</w:p>
    <w:p w14:paraId="7939F597" w14:textId="305ACB61" w:rsidR="00944A4A" w:rsidRPr="006D1663" w:rsidRDefault="00B961D0" w:rsidP="00405FC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Все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вакцины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против 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>COVID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-19,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разрешенные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ЕС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</w:t>
      </w:r>
      <w:r w:rsidR="00F07326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роверяются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Европейским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агентством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лекарственным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средствам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(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>EMA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)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CD6FEA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проходят строгий контроль на безопасность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 w:rsidRPr="00D53E8A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ВОЗ</w:t>
      </w:r>
      <w:r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07326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в сотрудничестве</w:t>
      </w:r>
      <w:r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53E8A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</w:t>
      </w:r>
      <w:r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53E8A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ЕС</w:t>
      </w:r>
      <w:r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53E8A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="007C7ECD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CD6FEA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другими партнерами со всего мира работает над тем</w:t>
      </w:r>
      <w:r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D53E8A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чтобы</w:t>
      </w:r>
      <w:r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разрешенные вакцины </w:t>
      </w:r>
      <w:r w:rsidR="00F07326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соответствовали </w:t>
      </w:r>
      <w:r w:rsidRPr="00D53E8A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самы</w:t>
      </w:r>
      <w:r w:rsidR="00F07326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м</w:t>
      </w:r>
      <w:r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53E8A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высоки</w:t>
      </w:r>
      <w:r w:rsidR="00F07326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м</w:t>
      </w:r>
      <w:r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53E8A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стандарт</w:t>
      </w:r>
      <w:r w:rsidR="00F07326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ам</w:t>
      </w:r>
      <w:r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53E8A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безопасности</w:t>
      </w:r>
      <w:r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</w:t>
      </w:r>
    </w:p>
    <w:p w14:paraId="249A8EBA" w14:textId="77777777" w:rsidR="00533660" w:rsidRPr="007C7ECD" w:rsidRDefault="00533660" w:rsidP="00405FC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</w:p>
    <w:p w14:paraId="6FB4F85D" w14:textId="7AAC02AA" w:rsidR="005B64E1" w:rsidRPr="006D1663" w:rsidRDefault="005B64E1" w:rsidP="00405FC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На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данный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момент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>EMA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одобрило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четыре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вакцины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для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использования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Европейском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Союзе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–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производ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ства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компани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й </w:t>
      </w:r>
      <w:r w:rsidRPr="007C7EC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GB"/>
        </w:rPr>
        <w:t>Pfizer</w:t>
      </w:r>
      <w:r w:rsidRPr="007C7EC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-</w:t>
      </w:r>
      <w:proofErr w:type="spellStart"/>
      <w:r w:rsidRPr="007C7EC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GB"/>
        </w:rPr>
        <w:t>BioNTech</w:t>
      </w:r>
      <w:proofErr w:type="spellEnd"/>
      <w:r w:rsidRPr="007C7EC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, </w:t>
      </w:r>
      <w:r w:rsidRPr="007C7EC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GB"/>
        </w:rPr>
        <w:t>AstraZeneca</w:t>
      </w:r>
      <w:r w:rsidRPr="007C7EC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7C7EC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GB"/>
        </w:rPr>
        <w:t>Moderna</w:t>
      </w:r>
      <w:proofErr w:type="spellEnd"/>
      <w:r w:rsidRPr="007C7EC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7C7EC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Pr="007C7EC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7C7EC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GB"/>
        </w:rPr>
        <w:t>Johnson</w:t>
      </w:r>
      <w:r w:rsidRPr="007C7EC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&amp; </w:t>
      </w:r>
      <w:r w:rsidRPr="007C7EC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GB"/>
        </w:rPr>
        <w:t>Johnson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Три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других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настоящее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время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находятся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на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рассмотрении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включая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российск</w:t>
      </w:r>
      <w:r w:rsidR="007C7EC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ий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«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Спутник</w:t>
      </w:r>
      <w:r w:rsidR="007C7EC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7C7EC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V</w:t>
      </w:r>
      <w:r w:rsidRPr="006D1663">
        <w:rPr>
          <w:rFonts w:asciiTheme="minorHAnsi" w:hAnsiTheme="minorHAnsi" w:cstheme="minorHAnsi" w:hint="eastAsia"/>
          <w:b/>
          <w:bCs/>
          <w:color w:val="000000" w:themeColor="text1"/>
          <w:sz w:val="28"/>
          <w:szCs w:val="28"/>
          <w:lang w:val="ru-RU"/>
        </w:rPr>
        <w:t>»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</w:t>
      </w:r>
    </w:p>
    <w:p w14:paraId="64621FD6" w14:textId="5171579C" w:rsidR="004D543C" w:rsidRPr="006D1663" w:rsidRDefault="005B64E1" w:rsidP="00405FC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Как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все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другие вакцины, прививки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против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>COVID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-19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прошли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тщательный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,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многоэтапный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процесс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7C7EC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проверки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включая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7C7EC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масштабные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испытания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которых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участвуют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десятки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тысяч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человек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Эти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испытания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D53E8A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проводятся</w:t>
      </w:r>
      <w:r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,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чтобы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выяв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ить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общи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е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побочны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е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эффект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ы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или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други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е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проблем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ы, связанные </w:t>
      </w:r>
      <w:r w:rsidR="007C7EC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с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безопасн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ым применением вакцин.</w:t>
      </w:r>
      <w:r w:rsidR="004D543C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</w:p>
    <w:p w14:paraId="4B035526" w14:textId="21B00664" w:rsidR="005B64E1" w:rsidRPr="006D1663" w:rsidRDefault="005B64E1" w:rsidP="00405FC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Действительно,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вакцины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против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>COVID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-19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были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разработаны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одобрены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в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рекордно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короткие сроки, но </w:t>
      </w:r>
      <w:r w:rsidRPr="0045433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не за счет </w:t>
      </w:r>
      <w:r w:rsidRPr="0045433D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компромисс</w:t>
      </w:r>
      <w:r w:rsidR="0045433D" w:rsidRPr="0045433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а</w:t>
      </w:r>
      <w:r w:rsidRPr="0045433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7C7ECD" w:rsidRPr="0045433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в вопросах </w:t>
      </w:r>
      <w:r w:rsidRPr="0045433D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безопасност</w:t>
      </w:r>
      <w:r w:rsidR="007C7ECD" w:rsidRPr="0045433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и</w:t>
      </w:r>
      <w:r w:rsidR="005915E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 Н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апротив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беспрецедентное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международное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сотрудничество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огромные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объемы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финансирования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позволили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провести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915E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масштабные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клинические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испытания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реальных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условиях</w:t>
      </w:r>
      <w:r w:rsidR="005915E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 О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бычно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915E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они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требуют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гораздо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915E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большего времени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если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возможн</w:t>
      </w:r>
      <w:r w:rsidR="005915E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ы </w:t>
      </w:r>
      <w:r w:rsidR="005915E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вообще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</w:t>
      </w:r>
    </w:p>
    <w:p w14:paraId="3528C615" w14:textId="77777777" w:rsidR="0045433D" w:rsidRDefault="005915E8" w:rsidP="005915E8">
      <w:pPr>
        <w:pStyle w:val="NormalWeb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Но и п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осле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внедрения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вакцин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против 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>COVID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-19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ВОЗ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продолжает сотрудничать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их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производителями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="0045433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с представителями сферы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здравоохранения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каждой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стране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45433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с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другими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45433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ответственными лицами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Таким образом идет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постоянн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ый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мониторинг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любых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проблем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связанных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безопасностью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прививок.</w:t>
      </w:r>
    </w:p>
    <w:p w14:paraId="2C2B2EFA" w14:textId="2127A57E" w:rsidR="005915E8" w:rsidRPr="006D1663" w:rsidRDefault="005915E8" w:rsidP="005915E8">
      <w:pPr>
        <w:pStyle w:val="NormalWeb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П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осле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прививки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от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>COVID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-19, как и после любого лекарства,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могут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возникнуть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побочные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эффекты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 О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бычно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BE09C7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это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признак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того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что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вакцина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работает</w:t>
      </w:r>
      <w:r w:rsidR="00BE09C7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: она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стимулиру</w:t>
      </w:r>
      <w:r w:rsidR="00BE09C7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ет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иммунную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систему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подгот</w:t>
      </w:r>
      <w:r w:rsidR="00BE09C7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а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="00BE09C7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ливая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организм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борьбе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болезнью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Однако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эти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побочные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эффекты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BE09C7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длятся не долго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(24-48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часов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),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а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серьезные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побочные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эффекты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(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например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аллергическая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реакция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)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чрезвычайно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редки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 w:rsidR="006719C4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Что известно достоверно, так это факт, что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риск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заболе</w:t>
      </w:r>
      <w:r w:rsidR="00BE09C7"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ть</w:t>
      </w:r>
      <w:r w:rsidR="00C41936"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C41936"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COVID</w:t>
      </w:r>
      <w:r w:rsidR="00C41936"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-19 – и, возможно, тяжелой формой –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намного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превышает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риски</w:t>
      </w:r>
      <w:r w:rsidR="00C41936"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от самих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вакцин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</w:t>
      </w:r>
    </w:p>
    <w:p w14:paraId="39BA180E" w14:textId="2ACC30E2" w:rsidR="00533660" w:rsidRPr="006D1663" w:rsidRDefault="00533660" w:rsidP="00405FC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lastRenderedPageBreak/>
        <w:t xml:space="preserve">Какие вакцины на данный момент проходят проверку, получают разрешение или уже разрешены, вы можете узнать на сайте </w:t>
      </w:r>
      <w:hyperlink r:id="rId6" w:history="1">
        <w:r w:rsidRPr="006D1663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>Европейского агентства по лекарственным средствам</w:t>
        </w:r>
      </w:hyperlink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 w:rsidR="00541268" w:rsidRPr="0075368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Актуальную </w:t>
      </w:r>
      <w:hyperlink r:id="rId7" w:history="1">
        <w:r w:rsidR="00541268" w:rsidRPr="0075368C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>информаци</w:t>
        </w:r>
        <w:r w:rsidR="0045433D" w:rsidRPr="0075368C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>ю</w:t>
        </w:r>
        <w:r w:rsidR="00541268" w:rsidRPr="0075368C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 xml:space="preserve"> о безопасности вакцин</w:t>
        </w:r>
      </w:hyperlink>
      <w:r w:rsidR="00541268" w:rsidRPr="0075368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45433D" w:rsidRPr="0075368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также </w:t>
      </w:r>
      <w:r w:rsidR="0075368C" w:rsidRPr="0075368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можно найти на сайте</w:t>
      </w:r>
      <w:r w:rsidR="00541268" w:rsidRPr="0075368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ВОЗ.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</w:p>
    <w:p w14:paraId="1423C49A" w14:textId="77777777" w:rsidR="00533660" w:rsidRPr="006D1663" w:rsidRDefault="00533660" w:rsidP="00405FC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</w:p>
    <w:p w14:paraId="76DA742C" w14:textId="77777777" w:rsidR="00922B55" w:rsidRPr="006D1663" w:rsidRDefault="00922B55" w:rsidP="00405FC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</w:p>
    <w:p w14:paraId="2DF3C835" w14:textId="043ADE0F" w:rsidR="00DA45C3" w:rsidRDefault="00541268" w:rsidP="00C668B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</w:pP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Как ЕС и ВОЗ помогают с вакцинацией?</w:t>
      </w:r>
    </w:p>
    <w:p w14:paraId="61658584" w14:textId="77777777" w:rsidR="00D53E8A" w:rsidRPr="006D1663" w:rsidRDefault="00D53E8A" w:rsidP="00D53E8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</w:pPr>
    </w:p>
    <w:p w14:paraId="0B55AAF2" w14:textId="7F34F5BB" w:rsidR="00541268" w:rsidRPr="006D1663" w:rsidRDefault="006D1663" w:rsidP="00E328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В прошлом году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Европейский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С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оюз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вложил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5433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свыше</w:t>
      </w:r>
      <w:r w:rsidR="00541268" w:rsidRPr="0045433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1 </w:t>
      </w:r>
      <w:r w:rsidR="00541268" w:rsidRPr="0045433D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м</w:t>
      </w:r>
      <w:r w:rsidR="00541268" w:rsidRPr="0045433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лрд </w:t>
      </w:r>
      <w:r w:rsidR="00541268" w:rsidRPr="0045433D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евро</w:t>
      </w:r>
      <w:r w:rsidR="00541268" w:rsidRPr="0045433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45433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в</w:t>
      </w:r>
      <w:r w:rsidR="00541268" w:rsidRPr="0045433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541268" w:rsidRPr="0045433D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поддержку</w:t>
      </w:r>
      <w:r w:rsidR="00541268" w:rsidRPr="0045433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541268" w:rsidRPr="0045433D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исследований</w:t>
      </w:r>
      <w:r w:rsidRPr="0045433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в сфере вакцин</w:t>
      </w:r>
      <w:r w:rsidR="00541268" w:rsidRPr="0045433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6C30D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- </w:t>
      </w:r>
      <w:r w:rsidR="00541268" w:rsidRPr="0045433D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разработк</w:t>
      </w:r>
      <w:r w:rsidRPr="0045433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у</w:t>
      </w:r>
      <w:r w:rsidR="00541268" w:rsidRPr="0045433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45433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прививок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новых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методов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лечения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>COVID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-19. </w:t>
      </w:r>
      <w:r w:rsidR="0045433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Именно в Е</w:t>
      </w:r>
      <w:r w:rsidR="00A8136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С</w:t>
      </w:r>
      <w:r w:rsidR="0045433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была создана </w:t>
      </w:r>
      <w:r w:rsidR="0045433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н</w:t>
      </w:r>
      <w:r w:rsidR="00541268" w:rsidRPr="0045433D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овая</w:t>
      </w:r>
      <w:r w:rsidR="00541268" w:rsidRPr="0045433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541268" w:rsidRPr="0045433D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технология</w:t>
      </w:r>
      <w:r w:rsidR="00541268" w:rsidRPr="0045433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541268" w:rsidRPr="0045433D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мРНК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которая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45433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сыграла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важн</w:t>
      </w:r>
      <w:r w:rsidR="0045433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ейшую роль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45433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в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быстрой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разработк</w:t>
      </w:r>
      <w:r w:rsidR="0045433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е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нескольких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45433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прививок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 w:rsidR="00C7111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В частности, ЕС выделил крупные средства на создание в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акцин</w:t>
      </w:r>
      <w:r w:rsidR="00C7111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ы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>Pfizer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-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>BioNTech</w:t>
      </w:r>
      <w:r w:rsidR="00A8136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 З</w:t>
      </w:r>
      <w:r w:rsidR="00C7111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а последние десятилетие 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>BioNTech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получила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C7111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от ЕС на исследования</w:t>
      </w:r>
      <w:r w:rsidR="00C71116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 xml:space="preserve">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более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9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лн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евро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а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C71116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="00C71116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2020 </w:t>
      </w:r>
      <w:r w:rsidR="00C71116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 xml:space="preserve">году </w:t>
      </w:r>
      <w:r w:rsidR="00C7111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–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ссуду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100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лн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евро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от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Европейского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инвестиционного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41268"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банка</w:t>
      </w:r>
      <w:r w:rsidR="00541268"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</w:t>
      </w:r>
    </w:p>
    <w:p w14:paraId="1EFF3067" w14:textId="2A61ACDF" w:rsidR="006D1663" w:rsidRPr="006D1663" w:rsidRDefault="006D1663" w:rsidP="00E328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рамках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соглашений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предварительных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закупках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ЕС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заказал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1,3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млр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д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доз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вакцины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у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компаний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>BioNTech</w:t>
      </w:r>
      <w:proofErr w:type="spellEnd"/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/ 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>Pfizer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>Moderna</w:t>
      </w:r>
      <w:proofErr w:type="spellEnd"/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>AstraZeneca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>Johnson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&amp; 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>Johnson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Это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значительно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больше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чем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необходимо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для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вакцинации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населения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ЕС, то есть 447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лн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человек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ЕС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намере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н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поделиться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частью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этих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вакцин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со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своими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странами</w:t>
      </w:r>
      <w:r w:rsidRPr="006D166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-</w:t>
      </w:r>
      <w:r w:rsidRPr="006D1663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партнерами</w:t>
      </w:r>
      <w:r w:rsidR="00AF14A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и в то же время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ускор</w:t>
      </w:r>
      <w:r w:rsid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ить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7C15F9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ход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вакцинации</w:t>
      </w:r>
      <w:r w:rsid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внутри ЕС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</w:t>
      </w:r>
    </w:p>
    <w:p w14:paraId="0AAB1836" w14:textId="46217D7D" w:rsidR="00AF14A6" w:rsidRPr="00AF14A6" w:rsidRDefault="00AF14A6" w:rsidP="00AF14A6">
      <w:pPr>
        <w:pStyle w:val="NormalWeb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Европейский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Союз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A8136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среди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крупнейших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понсоров</w:t>
      </w:r>
      <w:r w:rsidR="00F530E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инструмент</w:t>
      </w:r>
      <w:r w:rsidR="00A8136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а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7C15F9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глобального</w:t>
      </w:r>
      <w:r w:rsidRPr="007C15F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7C15F9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сотрудничества</w:t>
      </w:r>
      <w:r w:rsidR="00A8136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hyperlink r:id="rId8" w:history="1">
        <w:r w:rsidR="00A8136C" w:rsidRPr="00AF14A6">
          <w:rPr>
            <w:rStyle w:val="Hyperlink"/>
            <w:rFonts w:asciiTheme="minorHAnsi" w:hAnsiTheme="minorHAnsi" w:cstheme="minorHAnsi"/>
            <w:sz w:val="28"/>
            <w:szCs w:val="28"/>
            <w:lang w:val="en-GB"/>
          </w:rPr>
          <w:t>COVAX</w:t>
        </w:r>
      </w:hyperlink>
      <w:r w:rsidR="007C15F9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, цель которого</w:t>
      </w:r>
      <w:r w:rsidR="00C71116" w:rsidRPr="00C7111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–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уско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рить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разработк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у и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производств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о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вакцин, а также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обеспеч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ить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равн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ый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доступ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7C15F9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прививкам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C7111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против 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>COVID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-19.</w:t>
      </w:r>
      <w:r w:rsidR="00C7111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C71116" w:rsidRPr="00AF14A6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>COVAX</w:t>
      </w:r>
      <w:r w:rsidR="00C7111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был поддержан д</w:t>
      </w:r>
      <w:r w:rsidR="00C7111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руг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ой</w:t>
      </w:r>
      <w:r w:rsidR="00C7111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инициатив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ой</w:t>
      </w:r>
      <w:r w:rsidR="00C7111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ЕС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,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hyperlink r:id="rId9" w:history="1">
        <w:r w:rsidR="00DD1A2F" w:rsidRPr="006D1663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  <w:lang w:val="en-GB"/>
          </w:rPr>
          <w:t>Team</w:t>
        </w:r>
        <w:r w:rsidR="00DD1A2F" w:rsidRPr="00DD1A2F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  <w:lang w:val="ru-RU"/>
          </w:rPr>
          <w:t xml:space="preserve"> </w:t>
        </w:r>
        <w:r w:rsidR="00DD1A2F" w:rsidRPr="006D1663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  <w:lang w:val="en-GB"/>
          </w:rPr>
          <w:t>Europe</w:t>
        </w:r>
      </w:hyperlink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,</w:t>
      </w:r>
      <w:r w:rsidR="00C7111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которая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объединя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ет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ресурсы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Европейского Союза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его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стран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европейских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финансовых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институтов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</w:rPr>
        <w:t>Team</w:t>
      </w:r>
      <w:r w:rsidR="001E7320" w:rsidRP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</w:rPr>
        <w:t>Europe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выдели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ла С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</w:rPr>
        <w:t>OVAX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более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2,2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л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рд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евро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включая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1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млрд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евро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из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бюджета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ЕС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Это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ключевой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вклад</w:t>
      </w:r>
      <w:r w:rsidR="001E7320" w:rsidRP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поможет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уже до конца этого года направить в </w:t>
      </w:r>
      <w:r w:rsidR="001E7320"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92 </w:t>
      </w:r>
      <w:r w:rsidR="001E7320"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стран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ы</w:t>
      </w:r>
      <w:r w:rsidR="001E7320"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1E7320"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</w:t>
      </w:r>
      <w:r w:rsidR="001E7320"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1E7320"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низким</w:t>
      </w:r>
      <w:r w:rsidR="001E7320"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1E7320"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="001E7320"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1E7320"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средним</w:t>
      </w:r>
      <w:r w:rsidR="001E7320"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1E7320"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уровнем</w:t>
      </w:r>
      <w:r w:rsidR="001E7320"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1E7320"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дохода</w:t>
      </w:r>
      <w:r w:rsidR="001E7320"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="001E7320"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включая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страны</w:t>
      </w:r>
      <w:r w:rsidR="001E7320"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1E7320"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Восточн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ого</w:t>
      </w:r>
      <w:r w:rsidR="001E7320"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1E7320"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партнер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ства,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1,3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млрд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доз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вакцин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</w:t>
      </w:r>
    </w:p>
    <w:p w14:paraId="002177CB" w14:textId="4798AF44" w:rsidR="00AF14A6" w:rsidRDefault="00AF14A6" w:rsidP="00AF14A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>COVAX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hyperlink r:id="rId10" w:history="1">
        <w:r w:rsidR="00DD1A2F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распределил</w:t>
        </w:r>
      </w:hyperlink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вакцин</w:t>
      </w:r>
      <w:r w:rsid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ы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для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стран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Восточного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партнерства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на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период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февраля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май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2021 </w:t>
      </w:r>
      <w:r w:rsidRPr="00AF14A6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года</w:t>
      </w:r>
      <w:r w:rsid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следующим образом</w:t>
      </w:r>
      <w:r w:rsidRPr="00AF14A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:</w:t>
      </w:r>
    </w:p>
    <w:p w14:paraId="4788AB54" w14:textId="5C8748A8" w:rsidR="00DD1A2F" w:rsidRPr="00DD1A2F" w:rsidRDefault="00DD1A2F" w:rsidP="00AF14A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Азербайджан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>: 432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 xml:space="preserve">000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дозы</w:t>
      </w:r>
      <w:r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 xml:space="preserve"> AstraZeneca</w:t>
      </w:r>
    </w:p>
    <w:p w14:paraId="00DB1B36" w14:textId="2B503EA6" w:rsidR="00405FC5" w:rsidRPr="006D1663" w:rsidRDefault="00DD1A2F" w:rsidP="00405FC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Армения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 xml:space="preserve">: 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>124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800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дозы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 xml:space="preserve"> AstraZeneca</w:t>
      </w:r>
    </w:p>
    <w:p w14:paraId="0081CF19" w14:textId="578C7063" w:rsidR="00405FC5" w:rsidRPr="006D1663" w:rsidRDefault="00DD1A2F" w:rsidP="00405FC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Грузия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>: 129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 xml:space="preserve">600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доз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 xml:space="preserve"> AstraZeneca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и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 xml:space="preserve"> 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>29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250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доз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>Pfizer-BioNTech</w:t>
      </w:r>
    </w:p>
    <w:p w14:paraId="1DA83849" w14:textId="7EF47729" w:rsidR="00405FC5" w:rsidRPr="006D1663" w:rsidRDefault="00DD1A2F" w:rsidP="00405FC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Молдова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>: 108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 xml:space="preserve">000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доз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 xml:space="preserve"> AstraZeneca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и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 xml:space="preserve"> 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>2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>4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>5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>7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0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доз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 xml:space="preserve"> Pfizer-BioNTech</w:t>
      </w:r>
    </w:p>
    <w:p w14:paraId="0435F370" w14:textId="722C8260" w:rsidR="00405FC5" w:rsidRDefault="00DD1A2F" w:rsidP="00405FC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lastRenderedPageBreak/>
        <w:t>Украина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>: 1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>776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 xml:space="preserve">000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доз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 xml:space="preserve"> AstraZeneca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и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 xml:space="preserve"> 117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>000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доз</w:t>
      </w:r>
      <w:r w:rsidR="00405FC5" w:rsidRPr="006D1663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 xml:space="preserve"> Pfizer-BioNTech</w:t>
      </w:r>
    </w:p>
    <w:p w14:paraId="30929A3B" w14:textId="77777777" w:rsidR="001E7320" w:rsidRPr="006D1663" w:rsidRDefault="001E7320" w:rsidP="001E732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</w:pPr>
    </w:p>
    <w:p w14:paraId="019900E3" w14:textId="731B2297" w:rsidR="00DD1A2F" w:rsidRDefault="00DD1A2F" w:rsidP="00405FC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 w:rsidRPr="00DD1A2F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Первые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D1A2F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вакцины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D1A2F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против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>COVID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-19 </w:t>
      </w:r>
      <w:r w:rsidRPr="00DD1A2F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D1A2F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рамках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инструмента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>COVAX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D1A2F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уже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D1A2F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доставлены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D1A2F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hyperlink r:id="rId11" w:history="1">
        <w:r w:rsidRPr="00DD1A2F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Армению</w:t>
        </w:r>
      </w:hyperlink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hyperlink r:id="rId12" w:history="1">
        <w:r w:rsidRPr="00DD1A2F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Грузию</w:t>
        </w:r>
      </w:hyperlink>
      <w:r w:rsidR="00F530E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hyperlink r:id="rId13" w:history="1">
        <w:r w:rsidR="00F530EC" w:rsidRPr="00DF1949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>Азербайджан</w:t>
        </w:r>
      </w:hyperlink>
      <w:r w:rsidR="00DF1949" w:rsidRPr="00DF1949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hyperlink r:id="rId14" w:history="1">
        <w:r w:rsidR="00DF1949" w:rsidRPr="00DF1949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>Украину</w:t>
        </w:r>
      </w:hyperlink>
      <w:r w:rsidR="00F530E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D1A2F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hyperlink r:id="rId15" w:history="1">
        <w:r w:rsidRPr="00DD1A2F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М</w:t>
        </w:r>
        <w:r w:rsidRPr="00DD1A2F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о</w:t>
        </w:r>
        <w:r w:rsidRPr="00DD1A2F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лдову</w:t>
        </w:r>
      </w:hyperlink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 w:rsidRPr="00DD1A2F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Румыния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D1A2F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также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направила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hyperlink r:id="rId16" w:history="1">
        <w:r w:rsidRPr="00A928D8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вакцины</w:t>
        </w:r>
        <w:r w:rsidRPr="00A928D8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 xml:space="preserve"> </w:t>
        </w:r>
        <w:r w:rsidRPr="00A928D8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в</w:t>
        </w:r>
        <w:r w:rsidRPr="00A928D8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 xml:space="preserve"> </w:t>
        </w:r>
        <w:r w:rsidRPr="00A928D8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Молдову</w:t>
        </w:r>
      </w:hyperlink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D1A2F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через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D1A2F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Механизм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D1A2F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гражданской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D1A2F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защиты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D1A2F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ЕС</w:t>
      </w:r>
      <w:r w:rsidRPr="00DD1A2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</w:t>
      </w:r>
    </w:p>
    <w:p w14:paraId="41A5B10C" w14:textId="77777777" w:rsidR="001E7320" w:rsidRPr="00DD1A2F" w:rsidRDefault="001E7320" w:rsidP="00405FC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</w:p>
    <w:p w14:paraId="45555736" w14:textId="7EA71E8D" w:rsidR="00A928D8" w:rsidRPr="00A928D8" w:rsidRDefault="00A928D8" w:rsidP="00405FC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Но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сами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вакцины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–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это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лишь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половина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дела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Не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менее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важн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о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и то, как организован </w:t>
      </w:r>
      <w:r w:rsidR="001E7320" w:rsidRPr="00D43E7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процесс вакцинации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февраля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2021 </w:t>
      </w: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года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ЕС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ВОЗ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общими усилиями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могают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A8136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распределить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7C15F9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прививки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против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>COVID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-19 </w:t>
      </w: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D43E7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наладить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вакцинаци</w:t>
      </w:r>
      <w:r w:rsidR="001E732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ю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A8136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странах Восточного п</w:t>
      </w:r>
      <w:bookmarkStart w:id="0" w:name="_GoBack"/>
      <w:bookmarkEnd w:id="0"/>
      <w:r w:rsidR="00A8136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артнерства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На эт</w:t>
      </w:r>
      <w:r w:rsidR="00A8136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у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A8136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масштабную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совместную </w:t>
      </w:r>
      <w:r w:rsidR="00A8136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инициативу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ЕС и ВОЗ выделено 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40 </w:t>
      </w: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лн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A928D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евро</w:t>
      </w:r>
      <w:r w:rsidRPr="00A928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</w:t>
      </w:r>
    </w:p>
    <w:p w14:paraId="03B0689A" w14:textId="0075ECAD" w:rsidR="00A81439" w:rsidRDefault="00D43E75" w:rsidP="00405FC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В рамках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этой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hyperlink r:id="rId17" w:history="1">
        <w:r w:rsidR="0057133C" w:rsidRPr="0057133C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программы</w:t>
        </w:r>
      </w:hyperlink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ЕС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ВОЗ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помогают</w:t>
      </w:r>
      <w:r w:rsidR="0057133C" w:rsidRPr="0057133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подготовить</w:t>
      </w:r>
      <w:r w:rsidR="0057133C" w:rsidRPr="0057133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системы здравоохранения</w:t>
      </w:r>
      <w:r w:rsidR="003A77C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3A77C5" w:rsidRPr="003A77C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стран Восточного партнерства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к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получени</w:t>
      </w:r>
      <w:r w:rsid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ю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эффективному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ра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спределению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вакцин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 w:rsidR="003660F9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ЕС и ВОЗ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информир</w:t>
      </w:r>
      <w:r w:rsidR="003660F9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уют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2F1C5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людей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рисках</w:t>
      </w:r>
      <w:r w:rsidR="002F1C5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и пользе вакцин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</w:t>
      </w:r>
      <w:r w:rsidR="002F1C5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могают</w:t>
      </w:r>
      <w:r w:rsid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2F1C5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составить план вакцинации, </w:t>
      </w:r>
      <w:r w:rsid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организ</w:t>
      </w:r>
      <w:r w:rsidR="002F1C5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овать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цепочк</w:t>
      </w:r>
      <w:r w:rsidR="002F1C5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у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поставок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2F1C5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прививок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="002F1C5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собрать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данные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2F1C5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ходе </w:t>
      </w:r>
      <w:r w:rsidR="00FA5C84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кампании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2F1C5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о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безопасно</w:t>
      </w:r>
      <w:r w:rsidR="002F1C5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м применении вакцин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обуч</w:t>
      </w:r>
      <w:r w:rsidR="002F1C5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ают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2F1C5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работников</w:t>
      </w:r>
      <w:r w:rsid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сферы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здравоохранения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меди</w:t>
      </w:r>
      <w:r w:rsid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ков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участвующих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вакцинации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,</w:t>
      </w:r>
      <w:r w:rsidR="00A5386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обращению с вакцинами,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а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также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2F1C5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оказывают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ключевую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A5C84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логистическую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поддержку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2F1C5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в </w:t>
      </w:r>
      <w:r w:rsidR="0057133C" w:rsidRPr="0057133C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доставк</w:t>
      </w:r>
      <w:r w:rsidR="002F1C5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е</w:t>
      </w:r>
      <w:r w:rsid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вакцин</w:t>
      </w:r>
      <w:r w:rsidR="0057133C" w:rsidRPr="0057133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</w:t>
      </w:r>
    </w:p>
    <w:p w14:paraId="7BD0D473" w14:textId="77777777" w:rsidR="00A53866" w:rsidRPr="0057133C" w:rsidRDefault="00A53866" w:rsidP="00405FC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</w:p>
    <w:p w14:paraId="4AFEC9F3" w14:textId="0C976B20" w:rsidR="00F23D10" w:rsidRPr="001F387F" w:rsidRDefault="007A38F2" w:rsidP="00FB272B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cstheme="minorHAnsi"/>
          <w:b/>
          <w:bCs/>
          <w:color w:val="000000" w:themeColor="text1"/>
          <w:sz w:val="28"/>
          <w:szCs w:val="28"/>
          <w:lang w:val="ru-RU"/>
        </w:rPr>
      </w:pPr>
      <w:r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Надолго</w:t>
      </w:r>
      <w:r w:rsidR="001F387F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1F387F" w:rsidRPr="001F387F">
        <w:rPr>
          <w:rFonts w:cstheme="minorHAnsi" w:hint="cs"/>
          <w:b/>
          <w:bCs/>
          <w:color w:val="000000" w:themeColor="text1"/>
          <w:sz w:val="28"/>
          <w:szCs w:val="28"/>
          <w:lang w:val="ru-RU"/>
        </w:rPr>
        <w:t>вакцина</w:t>
      </w:r>
      <w:r w:rsidR="001F387F" w:rsidRPr="001F387F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cstheme="minorHAnsi"/>
          <w:b/>
          <w:bCs/>
          <w:color w:val="000000" w:themeColor="text1"/>
          <w:sz w:val="28"/>
          <w:szCs w:val="28"/>
          <w:lang w:val="ru-RU"/>
        </w:rPr>
        <w:t xml:space="preserve">защищает </w:t>
      </w:r>
      <w:r w:rsidR="001F387F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1F387F" w:rsidRPr="001F387F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 xml:space="preserve">COVID-19? </w:t>
      </w:r>
      <w:r w:rsidR="001F387F" w:rsidRPr="001F387F">
        <w:rPr>
          <w:rFonts w:cstheme="minorHAnsi" w:hint="cs"/>
          <w:b/>
          <w:bCs/>
          <w:color w:val="000000" w:themeColor="text1"/>
          <w:sz w:val="28"/>
          <w:szCs w:val="28"/>
          <w:lang w:val="ru-RU"/>
        </w:rPr>
        <w:t>Когда</w:t>
      </w:r>
      <w:r w:rsidR="001F387F" w:rsidRPr="001F387F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1F387F" w:rsidRPr="001F387F">
        <w:rPr>
          <w:rFonts w:cstheme="minorHAnsi" w:hint="cs"/>
          <w:b/>
          <w:bCs/>
          <w:color w:val="000000" w:themeColor="text1"/>
          <w:sz w:val="28"/>
          <w:szCs w:val="28"/>
          <w:lang w:val="ru-RU"/>
        </w:rPr>
        <w:t>все</w:t>
      </w:r>
      <w:r w:rsidR="001F387F" w:rsidRPr="001F387F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1F387F" w:rsidRPr="001F387F">
        <w:rPr>
          <w:rFonts w:cstheme="minorHAnsi" w:hint="cs"/>
          <w:b/>
          <w:bCs/>
          <w:color w:val="000000" w:themeColor="text1"/>
          <w:sz w:val="28"/>
          <w:szCs w:val="28"/>
          <w:lang w:val="ru-RU"/>
        </w:rPr>
        <w:t>это</w:t>
      </w:r>
      <w:r w:rsidR="001F387F" w:rsidRPr="001F387F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1F387F" w:rsidRPr="001F387F">
        <w:rPr>
          <w:rFonts w:cstheme="minorHAnsi" w:hint="cs"/>
          <w:b/>
          <w:bCs/>
          <w:color w:val="000000" w:themeColor="text1"/>
          <w:sz w:val="28"/>
          <w:szCs w:val="28"/>
          <w:lang w:val="ru-RU"/>
        </w:rPr>
        <w:t>закончится</w:t>
      </w:r>
      <w:r w:rsidR="001F387F" w:rsidRPr="001F387F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?</w:t>
      </w:r>
    </w:p>
    <w:p w14:paraId="79167645" w14:textId="77777777" w:rsidR="00D53E8A" w:rsidRDefault="00D53E8A" w:rsidP="001F387F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</w:p>
    <w:p w14:paraId="41C46C15" w14:textId="0EC00F45" w:rsidR="001F387F" w:rsidRDefault="001F387F" w:rsidP="001F387F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Поскольку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вакцины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против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COVID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-19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были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разработаны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внедрены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A5C84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лишь 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в течение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последн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его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год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а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="00FA5C84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пока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A5C84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невозможно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то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чно сказать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как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долго</w:t>
      </w:r>
      <w:r w:rsidR="00FA5C84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они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защи</w:t>
      </w:r>
      <w:r w:rsidR="00FA5C84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щают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.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Данные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исследований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на раннем этапе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показывают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что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иммунитет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сохраняется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течение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нескольких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месяцев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но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полная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продолжительность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еще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не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известна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Pr="003A77C5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потребу</w:t>
      </w:r>
      <w:r w:rsidR="003A7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ю</w:t>
      </w:r>
      <w:r w:rsidRPr="003A77C5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тся</w:t>
      </w:r>
      <w:r w:rsidRPr="003A7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3A77C5" w:rsidRPr="003A7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дальнейшие исследования</w:t>
      </w:r>
      <w:r w:rsidRPr="003A7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.</w:t>
      </w:r>
      <w:r w:rsidR="00FA5C84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</w:p>
    <w:p w14:paraId="2711D78C" w14:textId="77777777" w:rsidR="003A77C5" w:rsidRPr="001F387F" w:rsidRDefault="003A77C5" w:rsidP="001F387F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</w:p>
    <w:p w14:paraId="732C72CE" w14:textId="562F581A" w:rsidR="001F387F" w:rsidRDefault="001F387F" w:rsidP="001F387F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Если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иммунитет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против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коронавируса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3A7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окажется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недолговечен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то</w:t>
      </w:r>
      <w:r w:rsidR="007A38F2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3A7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в</w:t>
      </w:r>
      <w:r w:rsidR="007A38F2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ероятно</w:t>
      </w:r>
      <w:r w:rsidR="003A7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нужно будет проводить вакцинацию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каждый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год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как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случае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с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вакциной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от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гриппа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.</w:t>
      </w:r>
    </w:p>
    <w:p w14:paraId="5BC82484" w14:textId="77777777" w:rsidR="00A53866" w:rsidRPr="001F387F" w:rsidRDefault="00A53866" w:rsidP="001F387F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</w:p>
    <w:p w14:paraId="4CE941A5" w14:textId="3A6EB514" w:rsidR="001F387F" w:rsidRDefault="007A38F2" w:rsidP="001F387F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Влияние вакцинации</w:t>
      </w:r>
      <w:r w:rsid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1F387F"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на</w:t>
      </w:r>
      <w:r w:rsid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3A7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течени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е</w:t>
      </w:r>
      <w:r w:rsidR="001F387F"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1F387F"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пандеми</w:t>
      </w:r>
      <w:r w:rsid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и</w:t>
      </w:r>
      <w:r w:rsidR="001F387F"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1F387F"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будет</w:t>
      </w:r>
      <w:r w:rsidR="001F387F"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1F387F"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зависеть</w:t>
      </w:r>
      <w:r w:rsidR="001F387F"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1F387F"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от</w:t>
      </w:r>
      <w:r w:rsidR="001F387F"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1F387F"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нескольких</w:t>
      </w:r>
      <w:r w:rsidR="001F387F"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1F387F"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факторов</w:t>
      </w:r>
      <w:r w:rsidR="003A7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:</w:t>
      </w:r>
      <w:r w:rsidR="001F387F"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3A7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от</w:t>
      </w:r>
      <w:r w:rsidR="001F387F"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1F387F"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скорост</w:t>
      </w:r>
      <w:r w:rsidR="003A7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и</w:t>
      </w:r>
      <w:r w:rsidR="001F387F"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1F387F"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доставки</w:t>
      </w:r>
      <w:r w:rsid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прививок</w:t>
      </w:r>
      <w:r w:rsidR="001F387F"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="001F387F"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количеств</w:t>
      </w:r>
      <w:r w:rsidR="003A7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а</w:t>
      </w:r>
      <w:r w:rsidR="001F387F"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FA5C84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привитых</w:t>
      </w:r>
      <w:r w:rsidR="001F387F"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1F387F"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людей</w:t>
      </w:r>
      <w:r w:rsidR="001F387F"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1F387F"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</w:t>
      </w:r>
      <w:r w:rsidR="001F387F"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1F387F" w:rsidRPr="003A77C5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возможно</w:t>
      </w:r>
      <w:r w:rsidR="003A77C5" w:rsidRPr="003A7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го</w:t>
      </w:r>
      <w:r w:rsidR="001F387F" w:rsidRPr="003A7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появлени</w:t>
      </w:r>
      <w:r w:rsidR="003A77C5" w:rsidRPr="003A77C5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я</w:t>
      </w:r>
      <w:r w:rsid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новых</w:t>
      </w:r>
      <w:r w:rsidR="001F387F"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штаммов</w:t>
      </w:r>
      <w:r w:rsidR="001F387F"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1F387F"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заболевания</w:t>
      </w:r>
      <w:r w:rsidR="001F387F"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.</w:t>
      </w:r>
    </w:p>
    <w:p w14:paraId="0178B137" w14:textId="77777777" w:rsidR="00A53866" w:rsidRPr="001F387F" w:rsidRDefault="00A53866" w:rsidP="001F387F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</w:p>
    <w:p w14:paraId="2B883DD2" w14:textId="7F1542D5" w:rsidR="001F387F" w:rsidRPr="009E74E3" w:rsidRDefault="001F387F" w:rsidP="001F387F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lastRenderedPageBreak/>
        <w:t xml:space="preserve">Если </w:t>
      </w:r>
      <w:r w:rsidR="00FA5C84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привить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значительн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ую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часть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населения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то можно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безопасно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A53866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сформировать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b/>
          <w:bCs/>
          <w:color w:val="000000" w:themeColor="text1"/>
          <w:sz w:val="28"/>
          <w:szCs w:val="28"/>
          <w:lang w:val="ru-RU" w:eastAsia="ru-RU"/>
        </w:rPr>
        <w:t>коллективн</w:t>
      </w:r>
      <w:r w:rsidR="00A53866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ый </w:t>
      </w:r>
      <w:r w:rsidRPr="001F387F">
        <w:rPr>
          <w:rFonts w:eastAsia="Times New Roman" w:cstheme="minorHAnsi" w:hint="cs"/>
          <w:b/>
          <w:bCs/>
          <w:color w:val="000000" w:themeColor="text1"/>
          <w:sz w:val="28"/>
          <w:szCs w:val="28"/>
          <w:lang w:val="ru-RU" w:eastAsia="ru-RU"/>
        </w:rPr>
        <w:t>иммунитет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против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en-GB" w:eastAsia="ru-RU"/>
        </w:rPr>
        <w:t>COVID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-19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. Это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сни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зит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распространени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е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вируса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среди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всего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населения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. </w:t>
      </w:r>
      <w:r w:rsidR="004C2BA7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Сколько людей в стране должно переболеть коронавирусом или привиться от него, чтобы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дости</w:t>
      </w:r>
      <w:r w:rsidR="004C2BA7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чь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коллективного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иммунитета</w:t>
      </w:r>
      <w:r w:rsidR="007A38F2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– пока неизвестно.</w:t>
      </w:r>
      <w:r w:rsid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Этот процент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варьируется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зависимости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от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каждого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заболевания</w:t>
      </w:r>
      <w:r w:rsidR="009E74E3" w:rsidRPr="009E74E3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: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например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95%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для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кори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около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80%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для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полиомиелита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. </w:t>
      </w:r>
    </w:p>
    <w:p w14:paraId="1BFE3874" w14:textId="77777777" w:rsidR="009B3AD8" w:rsidRDefault="009B3AD8" w:rsidP="001F387F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</w:p>
    <w:p w14:paraId="132668AE" w14:textId="3FF7AEEB" w:rsidR="001F387F" w:rsidRDefault="001F387F" w:rsidP="001F387F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Также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еще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не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известно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в какой степени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вакцинация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предотвр</w:t>
      </w:r>
      <w:r w:rsid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ащает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передачу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вируса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другим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людям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которые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могут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быть</w:t>
      </w:r>
      <w:r w:rsidR="003167B0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не</w:t>
      </w:r>
      <w:r w:rsidRPr="001F387F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защищены</w:t>
      </w:r>
      <w:r w:rsidRPr="001F387F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.</w:t>
      </w:r>
    </w:p>
    <w:p w14:paraId="78B53365" w14:textId="77777777" w:rsidR="0017251E" w:rsidRPr="001F387F" w:rsidRDefault="0017251E" w:rsidP="001F387F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</w:p>
    <w:p w14:paraId="3890E845" w14:textId="756FA573" w:rsidR="0017251E" w:rsidRPr="0017251E" w:rsidRDefault="0017251E" w:rsidP="00F23D10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  <w:r w:rsidRPr="0017251E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Поэтому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7251E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до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7251E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тех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7251E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пор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Pr="0017251E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пока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7251E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вакцинация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7251E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не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3167B0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охватит широкие слои населения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Pr="003167B0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необходимо по-прежнему соблюдать </w:t>
      </w:r>
      <w:r w:rsidRPr="003167B0">
        <w:rPr>
          <w:rFonts w:eastAsia="Times New Roman" w:cstheme="minorHAnsi" w:hint="cs"/>
          <w:b/>
          <w:bCs/>
          <w:color w:val="000000" w:themeColor="text1"/>
          <w:sz w:val="28"/>
          <w:szCs w:val="28"/>
          <w:lang w:val="ru-RU" w:eastAsia="ru-RU"/>
        </w:rPr>
        <w:t>мер</w:t>
      </w:r>
      <w:r w:rsidRPr="003167B0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ы </w:t>
      </w:r>
      <w:r w:rsidR="003167B0" w:rsidRPr="003167B0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>предосторожности</w:t>
      </w:r>
      <w:r w:rsidR="003167B0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–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3167B0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держать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социальную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7251E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дистанци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ю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Pr="0017251E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но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сить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7251E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маск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и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7251E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7251E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общественных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7251E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местах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7251E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и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7251E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мыт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ь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7251E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рук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и. Все эти меры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очень важны: она разрывают </w:t>
      </w:r>
      <w:r w:rsidRPr="0017251E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цепочк</w:t>
      </w:r>
      <w: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у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7251E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передачи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17251E">
        <w:rPr>
          <w:rFonts w:eastAsia="Times New Roman" w:cstheme="minorHAnsi" w:hint="cs"/>
          <w:color w:val="000000" w:themeColor="text1"/>
          <w:sz w:val="28"/>
          <w:szCs w:val="28"/>
          <w:lang w:val="ru-RU" w:eastAsia="ru-RU"/>
        </w:rPr>
        <w:t>вируса</w:t>
      </w:r>
      <w:r w:rsidRPr="0017251E"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  <w:t>.</w:t>
      </w:r>
    </w:p>
    <w:p w14:paraId="723DF6B9" w14:textId="4E2F1071" w:rsidR="00F23D10" w:rsidRPr="0017251E" w:rsidRDefault="00F23D10" w:rsidP="00F23D10">
      <w:pPr>
        <w:rPr>
          <w:rFonts w:eastAsia="Times New Roman" w:cstheme="minorHAnsi"/>
          <w:color w:val="000000" w:themeColor="text1"/>
          <w:sz w:val="28"/>
          <w:szCs w:val="28"/>
          <w:lang w:val="ru-RU" w:eastAsia="ru-RU"/>
        </w:rPr>
      </w:pPr>
    </w:p>
    <w:p w14:paraId="3DAC4748" w14:textId="3D63BF2F" w:rsidR="005A702D" w:rsidRPr="0017251E" w:rsidRDefault="005A702D" w:rsidP="00405FC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</w:p>
    <w:p w14:paraId="3A8539E3" w14:textId="7E4C00C4" w:rsidR="00562D19" w:rsidRPr="009F356B" w:rsidRDefault="009F356B" w:rsidP="00FB272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</w:pPr>
      <w:r w:rsidRPr="009F356B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Многие</w:t>
      </w:r>
      <w:r w:rsidRPr="009F35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из</w:t>
      </w:r>
      <w:r w:rsidRPr="009F35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моих</w:t>
      </w:r>
      <w:r w:rsidRPr="009F35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друзей</w:t>
      </w:r>
      <w:r w:rsidRPr="009F35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и</w:t>
      </w:r>
      <w:r w:rsidRPr="009F35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родственников</w:t>
      </w:r>
      <w:r w:rsidRPr="009F35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9B3AD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верят в различные теории заговора</w:t>
      </w:r>
      <w:r w:rsidRPr="009F35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и</w:t>
      </w:r>
      <w:r w:rsidRPr="009F35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с</w:t>
      </w:r>
      <w:r w:rsidRPr="009F35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подозрением</w:t>
      </w:r>
      <w:r w:rsidRPr="009F35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относятся</w:t>
      </w:r>
      <w:r w:rsidRPr="009F35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к</w:t>
      </w:r>
      <w:r w:rsidRPr="009F35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вакцине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.</w:t>
      </w:r>
      <w:r w:rsidRPr="009F35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К</w:t>
      </w:r>
      <w:r w:rsidRPr="009F356B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ак</w:t>
      </w:r>
      <w:r w:rsidRPr="009F35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я</w:t>
      </w:r>
      <w:r w:rsidRPr="009F35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могу</w:t>
      </w:r>
      <w:r w:rsidRPr="009F35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их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переубедить</w:t>
      </w:r>
      <w:r w:rsidRPr="009F35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?</w:t>
      </w:r>
    </w:p>
    <w:p w14:paraId="1053A482" w14:textId="77777777" w:rsidR="00A53866" w:rsidRPr="009B3AD8" w:rsidRDefault="00A53866" w:rsidP="00562A98">
      <w:pPr>
        <w:pStyle w:val="NoSpacing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</w:p>
    <w:p w14:paraId="6D017C5B" w14:textId="6DB1F34A" w:rsidR="009F356B" w:rsidRDefault="009F356B" w:rsidP="00562A98">
      <w:pPr>
        <w:pStyle w:val="NoSpacing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Все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мы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знаем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хотя бы </w:t>
      </w:r>
      <w:r w:rsidR="003167B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одного человека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</w:t>
      </w:r>
      <w:r w:rsidR="003167B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оторый настроен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категорически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против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вакцинации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 w:rsidR="003167B0"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Это</w:t>
      </w:r>
      <w:r w:rsidR="003167B0"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3167B0"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может</w:t>
      </w:r>
      <w:r w:rsidR="003167B0"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3167B0"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быть</w:t>
      </w:r>
      <w:r w:rsidR="003167B0"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3167B0"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друг</w:t>
      </w:r>
      <w:r w:rsidR="003167B0"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="003167B0"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любимый</w:t>
      </w:r>
      <w:r w:rsidR="003167B0"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3167B0"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человек</w:t>
      </w:r>
      <w:r w:rsidR="003167B0"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="003167B0"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коллега</w:t>
      </w:r>
      <w:r w:rsidR="003167B0"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3167B0"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или</w:t>
      </w:r>
      <w:r w:rsidR="003167B0"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3167B0"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сосед</w:t>
      </w:r>
      <w:r w:rsidR="003167B0"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</w:t>
      </w:r>
      <w:r w:rsidR="003167B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Часто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этот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страх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вызван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верой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3167B0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в</w:t>
      </w:r>
      <w:r w:rsidRPr="003167B0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82711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анти-прививочные теории </w:t>
      </w:r>
      <w:r w:rsidRPr="003167B0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заговор</w:t>
      </w:r>
      <w:r w:rsidR="00A5386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а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,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например,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A5386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в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ложные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мифы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том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что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</w:rPr>
        <w:t>Microsoft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1C7E5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с помощью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вакцин</w:t>
      </w:r>
      <w:r w:rsidR="001C7E5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чипирует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человечеств</w:t>
      </w:r>
      <w:r w:rsidR="001C7E5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о</w:t>
      </w:r>
      <w:r w:rsidR="00A5386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,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или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что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вакцины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могут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измен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и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ть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ДНК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человека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</w:t>
      </w:r>
    </w:p>
    <w:p w14:paraId="7089802F" w14:textId="77777777" w:rsidR="001C7E58" w:rsidRPr="009F356B" w:rsidRDefault="001C7E58" w:rsidP="00562A98">
      <w:pPr>
        <w:pStyle w:val="NoSpacing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</w:p>
    <w:p w14:paraId="141BAD38" w14:textId="63EF2844" w:rsidR="0059606F" w:rsidRDefault="009F356B" w:rsidP="000A0BF6">
      <w:pPr>
        <w:pStyle w:val="NoSpacing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сожалению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кризис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вызв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анный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эпидемией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</w:rPr>
        <w:t>COVID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-19,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создал благодатную почву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для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распространения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дезинформации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не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только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9B3A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странах Восточного парт</w:t>
      </w:r>
      <w:r w:rsidR="009E74E3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н</w:t>
      </w:r>
      <w:r w:rsidR="009B3A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ерства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но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во</w:t>
      </w:r>
      <w:r w:rsidRPr="009F35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всем</w:t>
      </w:r>
      <w:r w:rsidRPr="009F35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мире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том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числе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Европейском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С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оюзе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США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</w:t>
      </w:r>
    </w:p>
    <w:p w14:paraId="28718A6B" w14:textId="77777777" w:rsidR="00F12BB8" w:rsidRPr="00B73B63" w:rsidRDefault="00F12BB8" w:rsidP="000A0BF6">
      <w:pPr>
        <w:pStyle w:val="NoSpacing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</w:p>
    <w:p w14:paraId="13A472FB" w14:textId="0A7BE00D" w:rsidR="009F356B" w:rsidRDefault="009F356B" w:rsidP="000A0BF6">
      <w:pPr>
        <w:pStyle w:val="NoSpacing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Ложная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информация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теории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заговора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независимо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от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того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распространяются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ли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они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намеренно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чтобы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напугать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людей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или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абсолютно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искренн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е</w:t>
      </w:r>
      <w:r w:rsidR="009B3A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передаются от знакомого к знакомому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используют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наши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страхи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82711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заставляют </w:t>
      </w:r>
      <w:r w:rsidR="00A5386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сильнее</w:t>
      </w:r>
      <w:r w:rsidR="0082711F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сомневаться в необходимости привиться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</w:t>
      </w:r>
    </w:p>
    <w:p w14:paraId="4761F57D" w14:textId="4EA71FF7" w:rsidR="00F12BB8" w:rsidRDefault="009F356B" w:rsidP="0059606F">
      <w:pPr>
        <w:pStyle w:val="NoSpacing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 w:rsidRPr="00D53E8A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lastRenderedPageBreak/>
        <w:t>Люди</w:t>
      </w:r>
      <w:r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D53E8A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получают</w:t>
      </w:r>
      <w:r w:rsidR="002561B7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не</w:t>
      </w:r>
      <w:r w:rsidR="009B3AD8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досто</w:t>
      </w:r>
      <w:r w:rsidR="002561B7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верную информацию</w:t>
      </w:r>
      <w:r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D53E8A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из</w:t>
      </w:r>
      <w:r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D53E8A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СМИ</w:t>
      </w:r>
      <w:r w:rsidR="002561B7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,</w:t>
      </w:r>
      <w:r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D53E8A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во время личного общения </w:t>
      </w:r>
      <w:r w:rsidR="002561B7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и</w:t>
      </w:r>
      <w:r w:rsidR="00D53E8A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ли</w:t>
      </w:r>
      <w:r w:rsidR="002561B7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D53E8A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из</w:t>
      </w:r>
      <w:r w:rsidR="002561B7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соцсет</w:t>
      </w:r>
      <w:r w:rsidR="00D53E8A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ей</w:t>
      </w:r>
      <w:r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Но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все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чаще</w:t>
      </w:r>
      <w:r w:rsidR="002561B7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2561B7"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 xml:space="preserve">инфодемию </w:t>
      </w:r>
      <w:r w:rsidR="00036601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подпитывают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именно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82711F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социальные</w:t>
      </w:r>
      <w:r w:rsidRPr="0082711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82711F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сети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 w:rsidR="00036601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Продвигая популярные посты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F12BB8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алгоритмы</w:t>
      </w:r>
      <w:r w:rsidRPr="00F12BB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F12BB8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социальных</w:t>
      </w:r>
      <w:r w:rsidRPr="00F12BB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F12BB8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сетей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фактически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036601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помогают </w:t>
      </w:r>
      <w:r w:rsidR="009B3A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ложной информации</w:t>
      </w:r>
      <w:r w:rsidR="00036601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быстрее </w:t>
      </w:r>
      <w:r w:rsidRPr="009F356B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распростра</w:t>
      </w:r>
      <w:r w:rsidR="00036601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няться</w:t>
      </w:r>
      <w:r w:rsidRPr="009F356B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036601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и охватывать больше пользователей.</w:t>
      </w:r>
    </w:p>
    <w:p w14:paraId="746C80CE" w14:textId="26D7FF18" w:rsidR="009F356B" w:rsidRPr="009F356B" w:rsidRDefault="00036601" w:rsidP="0059606F">
      <w:pPr>
        <w:pStyle w:val="NoSpacing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</w:p>
    <w:p w14:paraId="5EBE9110" w14:textId="032B5B29" w:rsidR="00F12BB8" w:rsidRPr="00F12BB8" w:rsidRDefault="00F12BB8" w:rsidP="000A0BF6">
      <w:pPr>
        <w:pStyle w:val="NoSpacing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 w:rsidRPr="00F12BB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О</w:t>
      </w:r>
      <w:r w:rsidRPr="00F12BB8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д</w:t>
      </w:r>
      <w:r w:rsidRPr="00F12BB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на </w:t>
      </w:r>
      <w:r w:rsidRPr="00F12BB8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из</w:t>
      </w:r>
      <w:r w:rsidRPr="00F12BB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F12BB8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ключевых</w:t>
      </w:r>
      <w:r w:rsidRPr="00F12BB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тем </w:t>
      </w:r>
      <w:r w:rsidRPr="00F12BB8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дезинформации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, распространяемой в</w:t>
      </w:r>
      <w:r w:rsidRPr="00F12BB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9B3AD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странах </w:t>
      </w:r>
      <w:r w:rsidRPr="00F12BB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Восточного</w:t>
      </w:r>
      <w:r w:rsidRPr="00F12BB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F12BB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партнерства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,</w:t>
      </w:r>
      <w:r w:rsidRPr="00F12BB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это опасность </w:t>
      </w:r>
      <w:r w:rsidRPr="00F12BB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вакцин</w:t>
      </w:r>
      <w:r w:rsidRPr="00F12BB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F12BB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разработанны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х</w:t>
      </w:r>
      <w:r w:rsidRPr="00F12BB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F12BB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на</w:t>
      </w:r>
      <w:r w:rsidRPr="00F12BB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F12BB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Западе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</w:t>
      </w:r>
    </w:p>
    <w:p w14:paraId="31B6E7AA" w14:textId="0A95E3EB" w:rsidR="002561B7" w:rsidRPr="002561B7" w:rsidRDefault="002561B7" w:rsidP="002561B7">
      <w:pPr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Проект</w:t>
      </w:r>
      <w:r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hyperlink r:id="rId18" w:history="1">
        <w:proofErr w:type="spellStart"/>
        <w:r w:rsidRPr="002561B7">
          <w:rPr>
            <w:rStyle w:val="Hyperlink"/>
            <w:rFonts w:cstheme="minorHAnsi"/>
            <w:b/>
            <w:bCs/>
            <w:sz w:val="28"/>
            <w:szCs w:val="28"/>
            <w:lang w:val="en-GB"/>
          </w:rPr>
          <w:t>EUvsDisinfo</w:t>
        </w:r>
        <w:proofErr w:type="spellEnd"/>
      </w:hyperlink>
      <w:r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, </w:t>
      </w:r>
      <w:r>
        <w:rPr>
          <w:rFonts w:cstheme="minorHAnsi"/>
          <w:color w:val="000000" w:themeColor="text1"/>
          <w:sz w:val="28"/>
          <w:szCs w:val="28"/>
          <w:lang w:val="ru-RU"/>
        </w:rPr>
        <w:t>главный инструмент</w:t>
      </w:r>
      <w:r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2561B7">
        <w:rPr>
          <w:rFonts w:cstheme="minorHAnsi" w:hint="cs"/>
          <w:color w:val="000000" w:themeColor="text1"/>
          <w:sz w:val="28"/>
          <w:szCs w:val="28"/>
          <w:lang w:val="ru-RU"/>
        </w:rPr>
        <w:t>ЕС</w:t>
      </w:r>
      <w:r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2561B7">
        <w:rPr>
          <w:rFonts w:cstheme="minorHAnsi" w:hint="cs"/>
          <w:color w:val="000000" w:themeColor="text1"/>
          <w:sz w:val="28"/>
          <w:szCs w:val="28"/>
          <w:lang w:val="ru-RU"/>
        </w:rPr>
        <w:t>по</w:t>
      </w:r>
      <w:r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>
        <w:rPr>
          <w:rFonts w:cstheme="minorHAnsi"/>
          <w:color w:val="000000" w:themeColor="text1"/>
          <w:sz w:val="28"/>
          <w:szCs w:val="28"/>
          <w:lang w:val="ru-RU"/>
        </w:rPr>
        <w:t>борьбе с</w:t>
      </w:r>
      <w:r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2561B7">
        <w:rPr>
          <w:rFonts w:cstheme="minorHAnsi" w:hint="cs"/>
          <w:color w:val="000000" w:themeColor="text1"/>
          <w:sz w:val="28"/>
          <w:szCs w:val="28"/>
          <w:lang w:val="ru-RU"/>
        </w:rPr>
        <w:t>дезинформаци</w:t>
      </w:r>
      <w:r>
        <w:rPr>
          <w:rFonts w:cstheme="minorHAnsi"/>
          <w:color w:val="000000" w:themeColor="text1"/>
          <w:sz w:val="28"/>
          <w:szCs w:val="28"/>
          <w:lang w:val="ru-RU"/>
        </w:rPr>
        <w:t>ей</w:t>
      </w:r>
      <w:r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, </w:t>
      </w:r>
      <w:hyperlink r:id="rId19" w:history="1">
        <w:r w:rsidRPr="002561B7">
          <w:rPr>
            <w:rStyle w:val="Hyperlink"/>
            <w:rFonts w:cstheme="minorHAnsi" w:hint="cs"/>
            <w:sz w:val="28"/>
            <w:szCs w:val="28"/>
            <w:lang w:val="ru-RU"/>
          </w:rPr>
          <w:t>постоянно</w:t>
        </w:r>
        <w:r w:rsidRPr="002561B7">
          <w:rPr>
            <w:rStyle w:val="Hyperlink"/>
            <w:rFonts w:cstheme="minorHAnsi"/>
            <w:sz w:val="28"/>
            <w:szCs w:val="28"/>
            <w:lang w:val="ru-RU"/>
          </w:rPr>
          <w:t xml:space="preserve"> </w:t>
        </w:r>
        <w:r w:rsidRPr="002561B7">
          <w:rPr>
            <w:rStyle w:val="Hyperlink"/>
            <w:rFonts w:cstheme="minorHAnsi" w:hint="cs"/>
            <w:sz w:val="28"/>
            <w:szCs w:val="28"/>
            <w:lang w:val="ru-RU"/>
          </w:rPr>
          <w:t>отслеживает</w:t>
        </w:r>
      </w:hyperlink>
      <w:r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2561B7">
        <w:rPr>
          <w:rFonts w:cstheme="minorHAnsi" w:hint="cs"/>
          <w:color w:val="000000" w:themeColor="text1"/>
          <w:sz w:val="28"/>
          <w:szCs w:val="28"/>
          <w:lang w:val="ru-RU"/>
        </w:rPr>
        <w:t>и</w:t>
      </w:r>
      <w:r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2561B7">
        <w:rPr>
          <w:rFonts w:cstheme="minorHAnsi" w:hint="cs"/>
          <w:color w:val="000000" w:themeColor="text1"/>
          <w:sz w:val="28"/>
          <w:szCs w:val="28"/>
          <w:lang w:val="ru-RU"/>
        </w:rPr>
        <w:t>анализирует</w:t>
      </w:r>
      <w:r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2561B7">
        <w:rPr>
          <w:rFonts w:cstheme="minorHAnsi" w:hint="cs"/>
          <w:color w:val="000000" w:themeColor="text1"/>
          <w:sz w:val="28"/>
          <w:szCs w:val="28"/>
          <w:lang w:val="ru-RU"/>
        </w:rPr>
        <w:t>распространение</w:t>
      </w:r>
      <w:r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2561B7">
        <w:rPr>
          <w:rFonts w:cstheme="minorHAnsi" w:hint="cs"/>
          <w:color w:val="000000" w:themeColor="text1"/>
          <w:sz w:val="28"/>
          <w:szCs w:val="28"/>
          <w:lang w:val="ru-RU"/>
        </w:rPr>
        <w:t>дезинформации</w:t>
      </w:r>
      <w:r w:rsidR="009B3AD8">
        <w:rPr>
          <w:rFonts w:cstheme="minorHAnsi"/>
          <w:color w:val="000000" w:themeColor="text1"/>
          <w:sz w:val="28"/>
          <w:szCs w:val="28"/>
          <w:lang w:val="ru-RU"/>
        </w:rPr>
        <w:t xml:space="preserve"> о </w:t>
      </w:r>
      <w:r w:rsidR="00F12BB8">
        <w:rPr>
          <w:rFonts w:cstheme="minorHAnsi"/>
          <w:color w:val="000000" w:themeColor="text1"/>
          <w:sz w:val="28"/>
          <w:szCs w:val="28"/>
          <w:lang w:val="ru-RU"/>
        </w:rPr>
        <w:t>прививка</w:t>
      </w:r>
      <w:r w:rsidR="009B3AD8">
        <w:rPr>
          <w:rFonts w:cstheme="minorHAnsi"/>
          <w:color w:val="000000" w:themeColor="text1"/>
          <w:sz w:val="28"/>
          <w:szCs w:val="28"/>
          <w:lang w:val="ru-RU"/>
        </w:rPr>
        <w:t>х</w:t>
      </w:r>
      <w:r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9E74E3">
        <w:rPr>
          <w:rFonts w:cstheme="minorHAnsi"/>
          <w:color w:val="000000" w:themeColor="text1"/>
          <w:sz w:val="28"/>
          <w:szCs w:val="28"/>
          <w:lang w:val="ru-RU"/>
        </w:rPr>
        <w:t xml:space="preserve">и ее влияние </w:t>
      </w:r>
      <w:r w:rsidR="009B3AD8">
        <w:rPr>
          <w:rFonts w:cstheme="minorHAnsi"/>
          <w:color w:val="000000" w:themeColor="text1"/>
          <w:sz w:val="28"/>
          <w:szCs w:val="28"/>
          <w:lang w:val="ru-RU"/>
        </w:rPr>
        <w:t>на общественное мнение</w:t>
      </w:r>
      <w:r>
        <w:rPr>
          <w:rFonts w:cstheme="minorHAnsi"/>
          <w:color w:val="000000" w:themeColor="text1"/>
          <w:sz w:val="28"/>
          <w:szCs w:val="28"/>
          <w:lang w:val="ru-RU"/>
        </w:rPr>
        <w:t xml:space="preserve">.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EUvsDisinfo</w:t>
      </w:r>
      <w:proofErr w:type="spellEnd"/>
      <w:r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hyperlink r:id="rId20" w:history="1">
        <w:r w:rsidRPr="002561B7">
          <w:rPr>
            <w:rStyle w:val="Hyperlink"/>
            <w:rFonts w:cstheme="minorHAnsi" w:hint="cs"/>
            <w:sz w:val="28"/>
            <w:szCs w:val="28"/>
            <w:lang w:val="ru-RU"/>
          </w:rPr>
          <w:t>развенчива</w:t>
        </w:r>
        <w:r w:rsidRPr="002561B7">
          <w:rPr>
            <w:rStyle w:val="Hyperlink"/>
            <w:rFonts w:cstheme="minorHAnsi"/>
            <w:sz w:val="28"/>
            <w:szCs w:val="28"/>
            <w:lang w:val="ru-RU"/>
          </w:rPr>
          <w:t xml:space="preserve">ет </w:t>
        </w:r>
        <w:r w:rsidRPr="002561B7">
          <w:rPr>
            <w:rStyle w:val="Hyperlink"/>
            <w:rFonts w:cstheme="minorHAnsi" w:hint="cs"/>
            <w:sz w:val="28"/>
            <w:szCs w:val="28"/>
            <w:lang w:val="ru-RU"/>
          </w:rPr>
          <w:t>мифы</w:t>
        </w:r>
      </w:hyperlink>
      <w:r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, </w:t>
      </w:r>
      <w:r w:rsidRPr="002561B7">
        <w:rPr>
          <w:rFonts w:cstheme="minorHAnsi" w:hint="cs"/>
          <w:color w:val="000000" w:themeColor="text1"/>
          <w:sz w:val="28"/>
          <w:szCs w:val="28"/>
          <w:lang w:val="ru-RU"/>
        </w:rPr>
        <w:t>которые</w:t>
      </w:r>
      <w:r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2561B7">
        <w:rPr>
          <w:rFonts w:cstheme="minorHAnsi" w:hint="cs"/>
          <w:color w:val="000000" w:themeColor="text1"/>
          <w:sz w:val="28"/>
          <w:szCs w:val="28"/>
          <w:lang w:val="ru-RU"/>
        </w:rPr>
        <w:t>подпитывают</w:t>
      </w:r>
      <w:r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8031F1" w:rsidRPr="00F12BB8">
        <w:rPr>
          <w:rFonts w:cstheme="minorHAnsi"/>
          <w:color w:val="000000" w:themeColor="text1"/>
          <w:sz w:val="28"/>
          <w:szCs w:val="28"/>
          <w:lang w:val="ru-RU"/>
        </w:rPr>
        <w:t>так называемую</w:t>
      </w:r>
      <w:r w:rsidR="008031F1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9E74E3">
        <w:rPr>
          <w:rFonts w:cstheme="minorHAnsi"/>
          <w:color w:val="000000" w:themeColor="text1"/>
          <w:sz w:val="28"/>
          <w:szCs w:val="28"/>
          <w:lang w:val="ru-RU"/>
        </w:rPr>
        <w:t>«</w:t>
      </w:r>
      <w:r w:rsidRPr="002561B7">
        <w:rPr>
          <w:rFonts w:cstheme="minorHAnsi" w:hint="cs"/>
          <w:color w:val="000000" w:themeColor="text1"/>
          <w:sz w:val="28"/>
          <w:szCs w:val="28"/>
          <w:lang w:val="ru-RU"/>
        </w:rPr>
        <w:t>войну</w:t>
      </w:r>
      <w:r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2561B7">
        <w:rPr>
          <w:rFonts w:cstheme="minorHAnsi" w:hint="cs"/>
          <w:color w:val="000000" w:themeColor="text1"/>
          <w:sz w:val="28"/>
          <w:szCs w:val="28"/>
          <w:lang w:val="ru-RU"/>
        </w:rPr>
        <w:t>вакцин</w:t>
      </w:r>
      <w:r w:rsidR="009E74E3">
        <w:rPr>
          <w:rFonts w:cstheme="minorHAnsi"/>
          <w:color w:val="000000" w:themeColor="text1"/>
          <w:sz w:val="28"/>
          <w:szCs w:val="28"/>
          <w:lang w:val="ru-RU"/>
        </w:rPr>
        <w:t>»</w:t>
      </w:r>
      <w:r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2561B7">
        <w:rPr>
          <w:rFonts w:cstheme="minorHAnsi" w:hint="cs"/>
          <w:color w:val="000000" w:themeColor="text1"/>
          <w:sz w:val="28"/>
          <w:szCs w:val="28"/>
          <w:lang w:val="ru-RU"/>
        </w:rPr>
        <w:t>между</w:t>
      </w:r>
      <w:r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2561B7">
        <w:rPr>
          <w:rFonts w:cstheme="minorHAnsi" w:hint="cs"/>
          <w:color w:val="000000" w:themeColor="text1"/>
          <w:sz w:val="28"/>
          <w:szCs w:val="28"/>
          <w:lang w:val="ru-RU"/>
        </w:rPr>
        <w:t>Россией</w:t>
      </w:r>
      <w:r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2561B7">
        <w:rPr>
          <w:rFonts w:cstheme="minorHAnsi" w:hint="cs"/>
          <w:color w:val="000000" w:themeColor="text1"/>
          <w:sz w:val="28"/>
          <w:szCs w:val="28"/>
          <w:lang w:val="ru-RU"/>
        </w:rPr>
        <w:t>и</w:t>
      </w:r>
      <w:r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2561B7">
        <w:rPr>
          <w:rFonts w:cstheme="minorHAnsi" w:hint="cs"/>
          <w:color w:val="000000" w:themeColor="text1"/>
          <w:sz w:val="28"/>
          <w:szCs w:val="28"/>
          <w:lang w:val="ru-RU"/>
        </w:rPr>
        <w:t>Западом</w:t>
      </w:r>
      <w:r w:rsidRPr="002561B7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14:paraId="1F5FE2E1" w14:textId="487F5B54" w:rsidR="00DA45C3" w:rsidRPr="002561B7" w:rsidRDefault="008031F1" w:rsidP="002561B7">
      <w:pPr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 xml:space="preserve">Команда </w:t>
      </w:r>
      <w:proofErr w:type="spellStart"/>
      <w:r w:rsidR="002561B7" w:rsidRPr="002561B7">
        <w:rPr>
          <w:rFonts w:cstheme="minorHAnsi"/>
          <w:color w:val="000000" w:themeColor="text1"/>
          <w:sz w:val="28"/>
          <w:szCs w:val="28"/>
          <w:lang w:val="en-GB"/>
        </w:rPr>
        <w:t>EUvsDisinfo</w:t>
      </w:r>
      <w:proofErr w:type="spellEnd"/>
      <w:r w:rsidR="002561B7"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2561B7" w:rsidRPr="002561B7">
        <w:rPr>
          <w:rFonts w:cstheme="minorHAnsi" w:hint="cs"/>
          <w:color w:val="000000" w:themeColor="text1"/>
          <w:sz w:val="28"/>
          <w:szCs w:val="28"/>
          <w:lang w:val="ru-RU"/>
        </w:rPr>
        <w:t>составила</w:t>
      </w:r>
      <w:r w:rsidR="002561B7"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hyperlink r:id="rId21" w:history="1">
        <w:r w:rsidR="00EE22A2">
          <w:rPr>
            <w:rStyle w:val="Hyperlink"/>
            <w:rFonts w:cstheme="minorHAnsi" w:hint="cs"/>
            <w:b/>
            <w:bCs/>
            <w:sz w:val="28"/>
            <w:szCs w:val="28"/>
            <w:lang w:val="ru-RU"/>
          </w:rPr>
          <w:t>рекомендации</w:t>
        </w:r>
      </w:hyperlink>
      <w:r w:rsidR="00EE22A2">
        <w:rPr>
          <w:rFonts w:cstheme="minorHAnsi"/>
          <w:color w:val="000000" w:themeColor="text1"/>
          <w:sz w:val="28"/>
          <w:szCs w:val="28"/>
          <w:lang w:val="ru-RU"/>
        </w:rPr>
        <w:t xml:space="preserve">, как общаться </w:t>
      </w:r>
      <w:r>
        <w:rPr>
          <w:rFonts w:cstheme="minorHAnsi"/>
          <w:color w:val="000000" w:themeColor="text1"/>
          <w:sz w:val="28"/>
          <w:szCs w:val="28"/>
          <w:lang w:val="ru-RU"/>
        </w:rPr>
        <w:t>с теми, кто скептически относится к вакцинам</w:t>
      </w:r>
      <w:r w:rsidR="00EE22A2">
        <w:rPr>
          <w:rFonts w:cstheme="minorHAnsi"/>
          <w:color w:val="000000" w:themeColor="text1"/>
          <w:sz w:val="28"/>
          <w:szCs w:val="28"/>
          <w:lang w:val="ru-RU"/>
        </w:rPr>
        <w:t xml:space="preserve"> и распространяет о них неправдивую информацию</w:t>
      </w:r>
      <w:r w:rsidR="002561B7"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. </w:t>
      </w:r>
      <w:r w:rsidR="002561B7" w:rsidRPr="002561B7">
        <w:rPr>
          <w:rFonts w:cstheme="minorHAnsi" w:hint="cs"/>
          <w:color w:val="000000" w:themeColor="text1"/>
          <w:sz w:val="28"/>
          <w:szCs w:val="28"/>
          <w:lang w:val="ru-RU"/>
        </w:rPr>
        <w:t>Руководство</w:t>
      </w:r>
      <w:r w:rsidR="002561B7"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>
        <w:rPr>
          <w:rFonts w:cstheme="minorHAnsi"/>
          <w:color w:val="000000" w:themeColor="text1"/>
          <w:sz w:val="28"/>
          <w:szCs w:val="28"/>
          <w:lang w:val="ru-RU"/>
        </w:rPr>
        <w:t>рекомендует</w:t>
      </w:r>
      <w:r w:rsidR="002561B7"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2561B7" w:rsidRPr="008031F1">
        <w:rPr>
          <w:rFonts w:cstheme="minorHAnsi" w:hint="cs"/>
          <w:b/>
          <w:bCs/>
          <w:color w:val="000000" w:themeColor="text1"/>
          <w:sz w:val="28"/>
          <w:szCs w:val="28"/>
          <w:lang w:val="ru-RU"/>
        </w:rPr>
        <w:t>сохранять</w:t>
      </w:r>
      <w:r w:rsidR="002561B7" w:rsidRPr="008031F1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2561B7" w:rsidRPr="008031F1">
        <w:rPr>
          <w:rFonts w:cstheme="minorHAnsi" w:hint="cs"/>
          <w:b/>
          <w:bCs/>
          <w:color w:val="000000" w:themeColor="text1"/>
          <w:sz w:val="28"/>
          <w:szCs w:val="28"/>
          <w:lang w:val="ru-RU"/>
        </w:rPr>
        <w:t>спокойствие</w:t>
      </w:r>
      <w:r w:rsidR="002561B7"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, </w:t>
      </w:r>
      <w:r w:rsidR="001C7E58" w:rsidRPr="00F12BB8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 xml:space="preserve">проявлять </w:t>
      </w:r>
      <w:r w:rsidR="002561B7" w:rsidRPr="00F12BB8">
        <w:rPr>
          <w:rFonts w:cstheme="minorHAnsi" w:hint="cs"/>
          <w:b/>
          <w:bCs/>
          <w:color w:val="000000" w:themeColor="text1"/>
          <w:sz w:val="28"/>
          <w:szCs w:val="28"/>
          <w:lang w:val="ru-RU"/>
        </w:rPr>
        <w:t>понима</w:t>
      </w:r>
      <w:r w:rsidR="001C7E58" w:rsidRPr="00F12BB8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ние</w:t>
      </w:r>
      <w:r w:rsidR="002561B7"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, </w:t>
      </w:r>
      <w:r w:rsidR="001C7E58" w:rsidRPr="00F12BB8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находить общий язык</w:t>
      </w:r>
      <w:r w:rsidR="00F12BB8" w:rsidRPr="00F12BB8">
        <w:rPr>
          <w:rFonts w:cstheme="minorHAnsi"/>
          <w:color w:val="000000" w:themeColor="text1"/>
          <w:sz w:val="28"/>
          <w:szCs w:val="28"/>
          <w:lang w:val="ru-RU"/>
        </w:rPr>
        <w:t>,</w:t>
      </w:r>
      <w:r w:rsidR="001C7E58">
        <w:rPr>
          <w:rFonts w:cstheme="minorHAnsi"/>
          <w:color w:val="000000" w:themeColor="text1"/>
          <w:sz w:val="28"/>
          <w:szCs w:val="28"/>
          <w:lang w:val="ru-RU"/>
        </w:rPr>
        <w:t xml:space="preserve"> обращаться </w:t>
      </w:r>
      <w:r w:rsidR="002561B7" w:rsidRPr="002561B7">
        <w:rPr>
          <w:rFonts w:cstheme="minorHAnsi" w:hint="cs"/>
          <w:color w:val="000000" w:themeColor="text1"/>
          <w:sz w:val="28"/>
          <w:szCs w:val="28"/>
          <w:lang w:val="ru-RU"/>
        </w:rPr>
        <w:t>к</w:t>
      </w:r>
      <w:r w:rsidR="002561B7"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2561B7" w:rsidRPr="008031F1">
        <w:rPr>
          <w:rFonts w:cstheme="minorHAnsi" w:hint="cs"/>
          <w:b/>
          <w:bCs/>
          <w:color w:val="000000" w:themeColor="text1"/>
          <w:sz w:val="28"/>
          <w:szCs w:val="28"/>
          <w:lang w:val="ru-RU"/>
        </w:rPr>
        <w:t>надежным</w:t>
      </w:r>
      <w:r w:rsidR="002561B7" w:rsidRPr="008031F1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2561B7" w:rsidRPr="008031F1">
        <w:rPr>
          <w:rFonts w:cstheme="minorHAnsi" w:hint="cs"/>
          <w:b/>
          <w:bCs/>
          <w:color w:val="000000" w:themeColor="text1"/>
          <w:sz w:val="28"/>
          <w:szCs w:val="28"/>
          <w:lang w:val="ru-RU"/>
        </w:rPr>
        <w:t>источникам</w:t>
      </w:r>
      <w:r w:rsidR="001C7E58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 xml:space="preserve"> информации</w:t>
      </w:r>
      <w:r w:rsidR="00EE22A2">
        <w:rPr>
          <w:rFonts w:cstheme="minorHAnsi"/>
          <w:color w:val="000000" w:themeColor="text1"/>
          <w:sz w:val="28"/>
          <w:szCs w:val="28"/>
          <w:lang w:val="ru-RU"/>
        </w:rPr>
        <w:t xml:space="preserve"> и</w:t>
      </w:r>
      <w:r w:rsidR="002561B7" w:rsidRPr="002561B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EE22A2">
        <w:rPr>
          <w:rFonts w:cstheme="minorHAnsi"/>
          <w:color w:val="000000" w:themeColor="text1"/>
          <w:sz w:val="28"/>
          <w:szCs w:val="28"/>
          <w:lang w:val="ru-RU"/>
        </w:rPr>
        <w:t xml:space="preserve">мыслить </w:t>
      </w:r>
      <w:r w:rsidR="002561B7" w:rsidRPr="00F12BB8">
        <w:rPr>
          <w:rFonts w:cstheme="minorHAnsi" w:hint="cs"/>
          <w:b/>
          <w:bCs/>
          <w:color w:val="000000" w:themeColor="text1"/>
          <w:sz w:val="28"/>
          <w:szCs w:val="28"/>
          <w:lang w:val="ru-RU"/>
        </w:rPr>
        <w:t>критическ</w:t>
      </w:r>
      <w:r w:rsidR="00EE22A2">
        <w:rPr>
          <w:rFonts w:cstheme="minorHAnsi"/>
          <w:b/>
          <w:bCs/>
          <w:color w:val="000000" w:themeColor="text1"/>
          <w:sz w:val="28"/>
          <w:szCs w:val="28"/>
          <w:lang w:val="ru-RU"/>
        </w:rPr>
        <w:t>и</w:t>
      </w:r>
      <w:r w:rsidR="002561B7" w:rsidRPr="002561B7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14:paraId="3D78EEF9" w14:textId="6374A2B1" w:rsidR="00132E0F" w:rsidRPr="002561B7" w:rsidRDefault="00132E0F" w:rsidP="00405FC5">
      <w:pPr>
        <w:rPr>
          <w:rFonts w:cstheme="minorHAnsi"/>
          <w:color w:val="000000" w:themeColor="text1"/>
          <w:sz w:val="28"/>
          <w:szCs w:val="28"/>
          <w:lang w:val="ru-RU"/>
        </w:rPr>
      </w:pPr>
    </w:p>
    <w:p w14:paraId="643FC10C" w14:textId="1D4A037F" w:rsidR="00132E0F" w:rsidRPr="00D53E8A" w:rsidRDefault="00EE22A2" w:rsidP="00FB272B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</w:pPr>
      <w:r w:rsidRPr="00D53E8A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>Кроме</w:t>
      </w:r>
      <w:r w:rsidR="00F12BB8" w:rsidRPr="00D53E8A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4E11E1" w:rsidRPr="00D53E8A">
        <w:rPr>
          <w:rFonts w:eastAsia="Times New Roman" w:cstheme="minorHAnsi" w:hint="cs"/>
          <w:b/>
          <w:bCs/>
          <w:color w:val="000000" w:themeColor="text1"/>
          <w:sz w:val="28"/>
          <w:szCs w:val="28"/>
          <w:lang w:val="ru-RU" w:eastAsia="ru-RU"/>
        </w:rPr>
        <w:t>вакцинаци</w:t>
      </w:r>
      <w:r w:rsidRPr="00D53E8A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>и</w:t>
      </w:r>
      <w:r w:rsidR="004E11E1" w:rsidRPr="00D53E8A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, </w:t>
      </w:r>
      <w:r w:rsidR="002F0706" w:rsidRPr="00D53E8A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>как</w:t>
      </w:r>
      <w:r w:rsidRPr="00D53E8A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>ие</w:t>
      </w:r>
      <w:r w:rsidR="002F0706" w:rsidRPr="00D53E8A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4E11E1" w:rsidRPr="00D53E8A">
        <w:rPr>
          <w:rFonts w:eastAsia="Times New Roman" w:cstheme="minorHAnsi" w:hint="cs"/>
          <w:b/>
          <w:bCs/>
          <w:color w:val="000000" w:themeColor="text1"/>
          <w:sz w:val="28"/>
          <w:szCs w:val="28"/>
          <w:lang w:val="ru-RU" w:eastAsia="ru-RU"/>
        </w:rPr>
        <w:t>еще</w:t>
      </w:r>
      <w:r w:rsidR="004E11E1" w:rsidRPr="00D53E8A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D53E8A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инициативы помогают </w:t>
      </w:r>
      <w:r w:rsidR="009E74E3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>бороться</w:t>
      </w:r>
      <w:r w:rsidRPr="00D53E8A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 с</w:t>
      </w:r>
      <w:r w:rsidR="004E11E1" w:rsidRPr="00D53E8A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9E74E3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кризисом </w:t>
      </w:r>
      <w:r w:rsidR="004E11E1" w:rsidRPr="00D53E8A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COVID</w:t>
      </w:r>
      <w:r w:rsidR="004E11E1" w:rsidRPr="00D53E8A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ru-RU"/>
        </w:rPr>
        <w:t>-19?</w:t>
      </w:r>
    </w:p>
    <w:p w14:paraId="0BBBE576" w14:textId="77777777" w:rsidR="002F0706" w:rsidRDefault="002F0706" w:rsidP="00132E0F">
      <w:pPr>
        <w:pStyle w:val="NoSpacing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ru-RU" w:eastAsia="ru-RU"/>
        </w:rPr>
      </w:pPr>
    </w:p>
    <w:p w14:paraId="6CA54CCE" w14:textId="5CAD1402" w:rsidR="004455BD" w:rsidRPr="004455BD" w:rsidRDefault="004455BD" w:rsidP="00132E0F">
      <w:pPr>
        <w:pStyle w:val="NoSpacing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ru-RU" w:eastAsia="ru-RU"/>
        </w:rPr>
      </w:pPr>
      <w:r w:rsidRPr="004455BD">
        <w:rPr>
          <w:rFonts w:asciiTheme="minorHAnsi" w:eastAsia="Times New Roman" w:hAnsiTheme="minorHAnsi" w:cstheme="minorHAnsi" w:hint="cs"/>
          <w:color w:val="000000" w:themeColor="text1"/>
          <w:sz w:val="28"/>
          <w:szCs w:val="28"/>
          <w:lang w:val="ru-RU" w:eastAsia="ru-RU"/>
        </w:rPr>
        <w:t>Европейский</w:t>
      </w:r>
      <w:r w:rsidRPr="004455BD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4455BD">
        <w:rPr>
          <w:rFonts w:asciiTheme="minorHAnsi" w:eastAsia="Times New Roman" w:hAnsiTheme="minorHAnsi" w:cstheme="minorHAnsi" w:hint="cs"/>
          <w:color w:val="000000" w:themeColor="text1"/>
          <w:sz w:val="28"/>
          <w:szCs w:val="28"/>
          <w:lang w:val="ru-RU" w:eastAsia="ru-RU"/>
        </w:rPr>
        <w:t>Союз</w:t>
      </w:r>
      <w:r w:rsidRPr="004455BD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EE22A2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ru-RU" w:eastAsia="ru-RU"/>
        </w:rPr>
        <w:t>активно борется</w:t>
      </w:r>
      <w:r w:rsidR="00F12BB8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ru-RU" w:eastAsia="ru-RU"/>
        </w:rPr>
        <w:t xml:space="preserve"> с</w:t>
      </w:r>
      <w:r w:rsidRPr="004455BD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4455BD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COVID</w:t>
      </w:r>
      <w:r w:rsidRPr="004455BD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ru-RU" w:eastAsia="ru-RU"/>
        </w:rPr>
        <w:t xml:space="preserve">-19 </w:t>
      </w:r>
      <w:r w:rsidRPr="004455BD">
        <w:rPr>
          <w:rFonts w:asciiTheme="minorHAnsi" w:eastAsia="Times New Roman" w:hAnsiTheme="minorHAnsi" w:cstheme="minorHAnsi" w:hint="cs"/>
          <w:color w:val="000000" w:themeColor="text1"/>
          <w:sz w:val="28"/>
          <w:szCs w:val="28"/>
          <w:lang w:val="ru-RU" w:eastAsia="ru-RU"/>
        </w:rPr>
        <w:t>с</w:t>
      </w:r>
      <w:r w:rsidRPr="004455BD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4455BD">
        <w:rPr>
          <w:rFonts w:asciiTheme="minorHAnsi" w:eastAsia="Times New Roman" w:hAnsiTheme="minorHAnsi" w:cstheme="minorHAnsi" w:hint="cs"/>
          <w:color w:val="000000" w:themeColor="text1"/>
          <w:sz w:val="28"/>
          <w:szCs w:val="28"/>
          <w:lang w:val="ru-RU" w:eastAsia="ru-RU"/>
        </w:rPr>
        <w:t>момента</w:t>
      </w:r>
      <w:r w:rsidRPr="004455BD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4455BD">
        <w:rPr>
          <w:rFonts w:asciiTheme="minorHAnsi" w:eastAsia="Times New Roman" w:hAnsiTheme="minorHAnsi" w:cstheme="minorHAnsi" w:hint="cs"/>
          <w:color w:val="000000" w:themeColor="text1"/>
          <w:sz w:val="28"/>
          <w:szCs w:val="28"/>
          <w:lang w:val="ru-RU" w:eastAsia="ru-RU"/>
        </w:rPr>
        <w:t>начала</w:t>
      </w:r>
      <w:r w:rsidRPr="004455BD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4455BD">
        <w:rPr>
          <w:rFonts w:asciiTheme="minorHAnsi" w:eastAsia="Times New Roman" w:hAnsiTheme="minorHAnsi" w:cstheme="minorHAnsi" w:hint="cs"/>
          <w:color w:val="000000" w:themeColor="text1"/>
          <w:sz w:val="28"/>
          <w:szCs w:val="28"/>
          <w:lang w:val="ru-RU" w:eastAsia="ru-RU"/>
        </w:rPr>
        <w:t>пандемии</w:t>
      </w:r>
      <w:r w:rsidRPr="004455BD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ru-RU" w:eastAsia="ru-RU"/>
        </w:rPr>
        <w:t xml:space="preserve">. </w:t>
      </w:r>
      <w:r w:rsidR="002F0706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ru-RU" w:eastAsia="ru-RU"/>
        </w:rPr>
        <w:t>Уже</w:t>
      </w:r>
      <w:r w:rsidRPr="004455BD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4455BD">
        <w:rPr>
          <w:rFonts w:asciiTheme="minorHAnsi" w:eastAsia="Times New Roman" w:hAnsiTheme="minorHAnsi" w:cstheme="minorHAnsi" w:hint="cs"/>
          <w:color w:val="000000" w:themeColor="text1"/>
          <w:sz w:val="28"/>
          <w:szCs w:val="28"/>
          <w:lang w:val="ru-RU" w:eastAsia="ru-RU"/>
        </w:rPr>
        <w:t>выделено</w:t>
      </w:r>
      <w:r w:rsidRPr="004455BD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2F0706">
        <w:rPr>
          <w:rFonts w:asciiTheme="minorHAnsi" w:eastAsia="Times New Roman" w:hAnsiTheme="minorHAnsi" w:cstheme="minorHAnsi" w:hint="cs"/>
          <w:b/>
          <w:bCs/>
          <w:color w:val="000000" w:themeColor="text1"/>
          <w:sz w:val="28"/>
          <w:szCs w:val="28"/>
          <w:lang w:val="ru-RU" w:eastAsia="ru-RU"/>
        </w:rPr>
        <w:t>более</w:t>
      </w:r>
      <w:r w:rsidRPr="002F070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 1 </w:t>
      </w:r>
      <w:r w:rsidRPr="002F0706">
        <w:rPr>
          <w:rFonts w:asciiTheme="minorHAnsi" w:eastAsia="Times New Roman" w:hAnsiTheme="minorHAnsi" w:cstheme="minorHAnsi" w:hint="cs"/>
          <w:b/>
          <w:bCs/>
          <w:color w:val="000000" w:themeColor="text1"/>
          <w:sz w:val="28"/>
          <w:szCs w:val="28"/>
          <w:lang w:val="ru-RU" w:eastAsia="ru-RU"/>
        </w:rPr>
        <w:t>млрд</w:t>
      </w:r>
      <w:r w:rsidRPr="002F070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2F0706">
        <w:rPr>
          <w:rFonts w:asciiTheme="minorHAnsi" w:eastAsia="Times New Roman" w:hAnsiTheme="minorHAnsi" w:cstheme="minorHAnsi" w:hint="cs"/>
          <w:b/>
          <w:bCs/>
          <w:color w:val="000000" w:themeColor="text1"/>
          <w:sz w:val="28"/>
          <w:szCs w:val="28"/>
          <w:lang w:val="ru-RU" w:eastAsia="ru-RU"/>
        </w:rPr>
        <w:t>евро</w:t>
      </w:r>
      <w:r w:rsidRPr="002F070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 на </w:t>
      </w:r>
      <w:r w:rsidRPr="002F0706">
        <w:rPr>
          <w:rFonts w:asciiTheme="minorHAnsi" w:eastAsia="Times New Roman" w:hAnsiTheme="minorHAnsi" w:cstheme="minorHAnsi" w:hint="cs"/>
          <w:b/>
          <w:bCs/>
          <w:color w:val="000000" w:themeColor="text1"/>
          <w:sz w:val="28"/>
          <w:szCs w:val="28"/>
          <w:lang w:val="ru-RU" w:eastAsia="ru-RU"/>
        </w:rPr>
        <w:t>неотложн</w:t>
      </w:r>
      <w:r w:rsidR="002F070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ru-RU" w:eastAsia="ru-RU"/>
        </w:rPr>
        <w:t>ую</w:t>
      </w:r>
      <w:r w:rsidRPr="002F070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2F0706">
        <w:rPr>
          <w:rFonts w:asciiTheme="minorHAnsi" w:eastAsia="Times New Roman" w:hAnsiTheme="minorHAnsi" w:cstheme="minorHAnsi" w:hint="cs"/>
          <w:b/>
          <w:bCs/>
          <w:color w:val="000000" w:themeColor="text1"/>
          <w:sz w:val="28"/>
          <w:szCs w:val="28"/>
          <w:lang w:val="ru-RU" w:eastAsia="ru-RU"/>
        </w:rPr>
        <w:t>помощ</w:t>
      </w:r>
      <w:r w:rsidR="002F070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ru-RU" w:eastAsia="ru-RU"/>
        </w:rPr>
        <w:t>ь</w:t>
      </w:r>
      <w:r w:rsidRPr="004455BD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ru-RU" w:eastAsia="ru-RU"/>
        </w:rPr>
        <w:t xml:space="preserve">, </w:t>
      </w:r>
      <w:r w:rsidRPr="002F070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поддержку </w:t>
      </w:r>
      <w:r w:rsidRPr="002F0706">
        <w:rPr>
          <w:rFonts w:asciiTheme="minorHAnsi" w:eastAsia="Times New Roman" w:hAnsiTheme="minorHAnsi" w:cstheme="minorHAnsi" w:hint="cs"/>
          <w:b/>
          <w:bCs/>
          <w:color w:val="000000" w:themeColor="text1"/>
          <w:sz w:val="28"/>
          <w:szCs w:val="28"/>
          <w:lang w:val="ru-RU" w:eastAsia="ru-RU"/>
        </w:rPr>
        <w:t>национальны</w:t>
      </w:r>
      <w:r w:rsidRPr="002F070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х </w:t>
      </w:r>
      <w:r w:rsidRPr="002F0706">
        <w:rPr>
          <w:rFonts w:asciiTheme="minorHAnsi" w:eastAsia="Times New Roman" w:hAnsiTheme="minorHAnsi" w:cstheme="minorHAnsi" w:hint="cs"/>
          <w:b/>
          <w:bCs/>
          <w:color w:val="000000" w:themeColor="text1"/>
          <w:sz w:val="28"/>
          <w:szCs w:val="28"/>
          <w:lang w:val="ru-RU" w:eastAsia="ru-RU"/>
        </w:rPr>
        <w:t>систем</w:t>
      </w:r>
      <w:r w:rsidRPr="002F070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2F0706">
        <w:rPr>
          <w:rFonts w:asciiTheme="minorHAnsi" w:eastAsia="Times New Roman" w:hAnsiTheme="minorHAnsi" w:cstheme="minorHAnsi" w:hint="cs"/>
          <w:b/>
          <w:bCs/>
          <w:color w:val="000000" w:themeColor="text1"/>
          <w:sz w:val="28"/>
          <w:szCs w:val="28"/>
          <w:lang w:val="ru-RU" w:eastAsia="ru-RU"/>
        </w:rPr>
        <w:t>здравоохранения</w:t>
      </w:r>
      <w:r w:rsidRPr="004455BD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4455BD">
        <w:rPr>
          <w:rFonts w:asciiTheme="minorHAnsi" w:eastAsia="Times New Roman" w:hAnsiTheme="minorHAnsi" w:cstheme="minorHAnsi" w:hint="cs"/>
          <w:color w:val="000000" w:themeColor="text1"/>
          <w:sz w:val="28"/>
          <w:szCs w:val="28"/>
          <w:lang w:val="ru-RU" w:eastAsia="ru-RU"/>
        </w:rPr>
        <w:t>и</w:t>
      </w:r>
      <w:r w:rsidRPr="004455BD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Pr="002F0706">
        <w:rPr>
          <w:rFonts w:asciiTheme="minorHAnsi" w:eastAsia="Times New Roman" w:hAnsiTheme="minorHAnsi" w:cstheme="minorHAnsi" w:hint="cs"/>
          <w:b/>
          <w:bCs/>
          <w:color w:val="000000" w:themeColor="text1"/>
          <w:sz w:val="28"/>
          <w:szCs w:val="28"/>
          <w:lang w:val="ru-RU" w:eastAsia="ru-RU"/>
        </w:rPr>
        <w:t>социально</w:t>
      </w:r>
      <w:r w:rsidRPr="002F070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ru-RU" w:eastAsia="ru-RU"/>
        </w:rPr>
        <w:t>-</w:t>
      </w:r>
      <w:r w:rsidRPr="002F0706">
        <w:rPr>
          <w:rFonts w:asciiTheme="minorHAnsi" w:eastAsia="Times New Roman" w:hAnsiTheme="minorHAnsi" w:cstheme="minorHAnsi" w:hint="cs"/>
          <w:b/>
          <w:bCs/>
          <w:color w:val="000000" w:themeColor="text1"/>
          <w:sz w:val="28"/>
          <w:szCs w:val="28"/>
          <w:lang w:val="ru-RU" w:eastAsia="ru-RU"/>
        </w:rPr>
        <w:t>экономическо</w:t>
      </w:r>
      <w:r w:rsidRPr="002F070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ru-RU" w:eastAsia="ru-RU"/>
        </w:rPr>
        <w:t xml:space="preserve">е </w:t>
      </w:r>
      <w:r w:rsidRPr="002F0706">
        <w:rPr>
          <w:rFonts w:asciiTheme="minorHAnsi" w:eastAsia="Times New Roman" w:hAnsiTheme="minorHAnsi" w:cstheme="minorHAnsi" w:hint="cs"/>
          <w:b/>
          <w:bCs/>
          <w:color w:val="000000" w:themeColor="text1"/>
          <w:sz w:val="28"/>
          <w:szCs w:val="28"/>
          <w:lang w:val="ru-RU" w:eastAsia="ru-RU"/>
        </w:rPr>
        <w:t>восстановлени</w:t>
      </w:r>
      <w:r w:rsidRPr="002F070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ru-RU" w:eastAsia="ru-RU"/>
        </w:rPr>
        <w:t>е</w:t>
      </w:r>
      <w:r w:rsidRPr="004455BD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ru-RU" w:eastAsia="ru-RU"/>
        </w:rPr>
        <w:t xml:space="preserve"> </w:t>
      </w:r>
      <w:r w:rsidR="00892F62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ru-RU" w:eastAsia="ru-RU"/>
        </w:rPr>
        <w:t>стран Восточного партнерства</w:t>
      </w:r>
      <w:r w:rsidRPr="004455BD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ru-RU" w:eastAsia="ru-RU"/>
        </w:rPr>
        <w:t>.</w:t>
      </w:r>
    </w:p>
    <w:p w14:paraId="49441898" w14:textId="026C5E35" w:rsidR="004455BD" w:rsidRPr="004455BD" w:rsidRDefault="004455BD" w:rsidP="00132E0F">
      <w:pPr>
        <w:pStyle w:val="NoSpacing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ЕС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892F6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совместно</w:t>
      </w:r>
      <w:r w:rsidR="00EE22A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со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Всемирн</w:t>
      </w:r>
      <w:r w:rsidR="00EE22A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ой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организаци</w:t>
      </w:r>
      <w:r w:rsidR="00EE22A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ей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здравоохранения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в рамках и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нициатив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ы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«</w:t>
      </w:r>
      <w:hyperlink r:id="rId22" w:history="1">
        <w:r w:rsidRPr="002F0706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Солидарность</w:t>
        </w:r>
        <w:r w:rsidRPr="002F0706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 xml:space="preserve"> </w:t>
        </w:r>
        <w:r w:rsidRPr="002F0706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во</w:t>
        </w:r>
        <w:r w:rsidRPr="002F0706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 xml:space="preserve"> </w:t>
        </w:r>
        <w:r w:rsidRPr="002F0706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имя</w:t>
        </w:r>
        <w:r w:rsidRPr="002F0706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 xml:space="preserve"> </w:t>
        </w:r>
        <w:r w:rsidRPr="002F0706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здоровья</w:t>
        </w:r>
      </w:hyperlink>
      <w:r w:rsidRPr="004455BD">
        <w:rPr>
          <w:rFonts w:asciiTheme="minorHAnsi" w:hAnsiTheme="minorHAnsi" w:cstheme="minorHAnsi" w:hint="eastAsia"/>
          <w:color w:val="000000" w:themeColor="text1"/>
          <w:sz w:val="28"/>
          <w:szCs w:val="28"/>
          <w:lang w:val="ru-RU"/>
        </w:rPr>
        <w:t>»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не только </w:t>
      </w:r>
      <w:r w:rsidR="00EE22A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предоставляют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вакцин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ы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но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поддерж</w:t>
      </w:r>
      <w:r w:rsidRPr="004455B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ивают </w:t>
      </w:r>
      <w:r w:rsidRPr="004455BD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сектор</w:t>
      </w:r>
      <w:r w:rsidRPr="004455B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здравоохранения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поставляя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медицинск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ое оборудование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средства индивидуальной защиты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 w:rsidR="002F070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Уже </w:t>
      </w:r>
      <w:r w:rsidR="00892F6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было </w:t>
      </w:r>
      <w:r w:rsidR="002F070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доставлено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более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11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лн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единиц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средств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индивидуальной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защиты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12 </w:t>
      </w:r>
      <w:r w:rsidR="002F070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тыс</w:t>
      </w:r>
      <w:r w:rsidR="00E7695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яч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лабораторных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комплектов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более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1500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аппаратов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ИВЛ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концентраторов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кислорода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пульсоксиметров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а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также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более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20 </w:t>
      </w:r>
      <w:r w:rsidR="002F070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тыс</w:t>
      </w:r>
      <w:r w:rsidR="00EE22A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яч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тестов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ПЦР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</w:t>
      </w:r>
    </w:p>
    <w:p w14:paraId="30C6C6B5" w14:textId="2318D541" w:rsidR="00894BEB" w:rsidRPr="004455BD" w:rsidRDefault="004455BD" w:rsidP="00132E0F">
      <w:pPr>
        <w:pStyle w:val="NoSpacing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На поддержку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наиболее</w:t>
      </w:r>
      <w:r w:rsidRPr="004455B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уязвимы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х</w:t>
      </w:r>
      <w:r w:rsidRPr="004455B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групп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населения ЕС выделил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более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11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лн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евро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Гранты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размере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до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60 </w:t>
      </w:r>
      <w:r w:rsidR="002F070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тыс.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евро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предоставляются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организациям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гражданского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общества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рамках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hyperlink r:id="rId23" w:history="1">
        <w:r w:rsidR="00EE22A2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Программы солидарности Восточного партнерства во время COVID-19</w:t>
        </w:r>
      </w:hyperlink>
      <w:r w:rsid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 Эти средства идут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на организацию </w:t>
      </w:r>
      <w:r w:rsidR="00E76950"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дистанционн</w:t>
      </w:r>
      <w:r w:rsidR="00E7695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ого</w:t>
      </w:r>
      <w:r w:rsidR="00E76950"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E76950"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обучени</w:t>
      </w:r>
      <w:r w:rsidR="00E7695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я</w:t>
      </w:r>
      <w:r w:rsidR="00E76950"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 xml:space="preserve"> </w:t>
      </w:r>
      <w:r w:rsid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в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местных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школ</w:t>
      </w:r>
      <w:r w:rsid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ах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помощь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женщинам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потерявшим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работу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или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8C2D7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доставку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продукт</w:t>
      </w:r>
      <w:r w:rsidR="008C2D7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ов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питания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lastRenderedPageBreak/>
        <w:t>пожилы</w:t>
      </w:r>
      <w:r w:rsidR="008C2D7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м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люд</w:t>
      </w:r>
      <w:r w:rsidR="008C2D7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ям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инвалид</w:t>
      </w:r>
      <w:r w:rsidR="008C2D76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ам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Вторая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программа</w:t>
      </w:r>
      <w:r w:rsid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–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hyperlink r:id="rId24" w:history="1">
        <w:r w:rsidR="00F93DB2" w:rsidRPr="00F93DB2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>COVID-19: устойчивость и развитие гражданского общества</w:t>
        </w:r>
      </w:hyperlink>
      <w:r w:rsid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– поддерживает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гражданск</w:t>
      </w:r>
      <w:r w:rsid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ое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общество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в оказании необходимой помощи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наиболее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4455BD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уязвимым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слоям населения</w:t>
      </w:r>
      <w:r w:rsidRPr="004455BD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D53E8A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а</w:t>
      </w:r>
      <w:r w:rsidR="00F93DB2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СМИ </w:t>
      </w:r>
      <w:r w:rsidR="00D53E8A"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помогает бороться с дезинформацией о пандемии</w:t>
      </w:r>
      <w:r w:rsidRPr="00D53E8A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</w:t>
      </w:r>
    </w:p>
    <w:p w14:paraId="7CAEDEA9" w14:textId="3EF9A917" w:rsidR="00F93DB2" w:rsidRPr="00F93DB2" w:rsidRDefault="002F0706" w:rsidP="00F22E55">
      <w:pPr>
        <w:pStyle w:val="NoSpacing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В </w:t>
      </w:r>
      <w:r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это</w:t>
      </w:r>
      <w:r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исключительно</w:t>
      </w:r>
      <w:r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трудное</w:t>
      </w:r>
      <w:r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вре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мя</w:t>
      </w:r>
      <w:r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ЕС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также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помогает</w:t>
      </w:r>
      <w:r w:rsidR="00F93DB2" w:rsidRPr="00F93DB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D53E8A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малому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22E55" w:rsidRPr="00F93DB2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бизнесу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 Е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вропейский Союз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в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тесно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м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сотруднич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естве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финансовыми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учреждениями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странах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ЕС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во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всем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мире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делает более доступными </w:t>
      </w:r>
      <w:r w:rsidR="00F22E55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кредит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ы</w:t>
      </w:r>
      <w:r w:rsidR="00F22E55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22E55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="00F22E55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22E55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местной</w:t>
      </w:r>
      <w:r w:rsidR="00F22E55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22E55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валюте</w:t>
      </w:r>
      <w:r w:rsidR="00F22E55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для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мал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ого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бизнес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а</w:t>
      </w:r>
      <w:r w:rsidR="00E7695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и частных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E7695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предпринимателей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помогает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м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подать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заявк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и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на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гранты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на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разви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ти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е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сво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его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бизнес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а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во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время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после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кризиса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 Эта поддержка оказывается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через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hyperlink r:id="rId25" w:history="1">
        <w:r w:rsidR="00F93DB2" w:rsidRPr="00F22E55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инициативу</w:t>
        </w:r>
        <w:r w:rsidR="00F93DB2" w:rsidRPr="00F22E55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 xml:space="preserve"> </w:t>
        </w:r>
        <w:r w:rsidR="00F93DB2" w:rsidRPr="00F22E55">
          <w:rPr>
            <w:rStyle w:val="Hyperlink"/>
            <w:rFonts w:asciiTheme="minorHAnsi" w:hAnsiTheme="minorHAnsi" w:cstheme="minorHAnsi"/>
            <w:sz w:val="28"/>
            <w:szCs w:val="28"/>
          </w:rPr>
          <w:t>EU</w:t>
        </w:r>
        <w:r w:rsidR="00F93DB2" w:rsidRPr="00F22E55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>4</w:t>
        </w:r>
        <w:r w:rsidR="00F93DB2" w:rsidRPr="00F22E55">
          <w:rPr>
            <w:rStyle w:val="Hyperlink"/>
            <w:rFonts w:asciiTheme="minorHAnsi" w:hAnsiTheme="minorHAnsi" w:cstheme="minorHAnsi"/>
            <w:sz w:val="28"/>
            <w:szCs w:val="28"/>
          </w:rPr>
          <w:t>Business</w:t>
        </w:r>
      </w:hyperlink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З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ай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дите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на </w:t>
      </w:r>
      <w:r w:rsidR="00892F6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сайт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</w:rPr>
        <w:t>EU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4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</w:rPr>
        <w:t>Business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чтобы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узнать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как ЕС </w:t>
      </w:r>
      <w:r w:rsidR="00F93DB2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поддерж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ивает </w:t>
      </w:r>
      <w:r w:rsidR="00F22E55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предприяти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я</w:t>
      </w:r>
      <w:r w:rsidR="00F22E55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22E55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hyperlink r:id="rId26" w:history="1">
        <w:r w:rsidR="00F22E55" w:rsidRPr="00F22E55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Азербайджане</w:t>
        </w:r>
      </w:hyperlink>
      <w:r w:rsidR="00F22E55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 </w:t>
      </w:r>
      <w:hyperlink r:id="rId27" w:history="1">
        <w:r w:rsidR="00F22E55" w:rsidRPr="00F22E55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Армении</w:t>
        </w:r>
      </w:hyperlink>
      <w:r w:rsidR="00F22E55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hyperlink r:id="rId28" w:history="1">
        <w:r w:rsidR="00F22E55" w:rsidRPr="00F22E55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Беларуси</w:t>
        </w:r>
      </w:hyperlink>
      <w:r w:rsidR="00F22E55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hyperlink r:id="rId29" w:history="1">
        <w:r w:rsidR="00F22E55" w:rsidRPr="009439E8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Грузии</w:t>
        </w:r>
      </w:hyperlink>
      <w:r w:rsidR="00F22E55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hyperlink r:id="rId30" w:history="1">
        <w:r w:rsidR="00F22E55" w:rsidRPr="009439E8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Молдове</w:t>
        </w:r>
      </w:hyperlink>
      <w:r w:rsidR="00F22E55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22E55" w:rsidRPr="00F93DB2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="00F22E55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hyperlink r:id="rId31" w:history="1">
        <w:r w:rsidR="00F22E55" w:rsidRPr="009439E8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Украине</w:t>
        </w:r>
      </w:hyperlink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во время пандемии </w:t>
      </w:r>
      <w:r w:rsidR="00F22E55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COVID</w:t>
      </w:r>
      <w:r w:rsidR="00F22E55" w:rsidRPr="00F22E55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-19</w:t>
      </w:r>
      <w:r w:rsidR="00F93DB2" w:rsidRPr="00F93DB2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</w:t>
      </w:r>
    </w:p>
    <w:p w14:paraId="4B90FD5D" w14:textId="77777777" w:rsidR="00F93DB2" w:rsidRPr="00F93DB2" w:rsidRDefault="00F93DB2" w:rsidP="00132E0F">
      <w:pPr>
        <w:pStyle w:val="NoSpacing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</w:p>
    <w:p w14:paraId="18B96617" w14:textId="1F13840B" w:rsidR="009439E8" w:rsidRPr="009439E8" w:rsidRDefault="009439E8" w:rsidP="00132E0F">
      <w:pPr>
        <w:pStyle w:val="NoSpacing"/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</w:pPr>
      <w:r w:rsidRPr="009439E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Европейские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439E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финансовые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439E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учреждения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9439E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такие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439E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как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hyperlink r:id="rId32" w:history="1">
        <w:r w:rsidRPr="009439E8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Европейский</w:t>
        </w:r>
        <w:r w:rsidRPr="009439E8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 xml:space="preserve"> </w:t>
        </w:r>
        <w:r w:rsidRPr="009439E8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инвестиционный</w:t>
        </w:r>
        <w:r w:rsidRPr="009439E8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 xml:space="preserve"> </w:t>
        </w:r>
        <w:r w:rsidRPr="009439E8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банк</w:t>
        </w:r>
      </w:hyperlink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439E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hyperlink r:id="rId33" w:history="1">
        <w:r w:rsidRPr="009439E8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Европейский</w:t>
        </w:r>
        <w:r w:rsidRPr="009439E8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 xml:space="preserve"> </w:t>
        </w:r>
        <w:r w:rsidRPr="009439E8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банк</w:t>
        </w:r>
        <w:r w:rsidRPr="009439E8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 xml:space="preserve"> </w:t>
        </w:r>
        <w:r w:rsidRPr="009439E8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реконструкции</w:t>
        </w:r>
        <w:r w:rsidRPr="009439E8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 xml:space="preserve"> </w:t>
        </w:r>
        <w:r w:rsidRPr="009439E8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и</w:t>
        </w:r>
        <w:r w:rsidRPr="009439E8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 xml:space="preserve"> </w:t>
        </w:r>
        <w:r w:rsidRPr="009439E8">
          <w:rPr>
            <w:rStyle w:val="Hyperlink"/>
            <w:rFonts w:asciiTheme="minorHAnsi" w:hAnsiTheme="minorHAnsi" w:cstheme="minorHAnsi" w:hint="cs"/>
            <w:sz w:val="28"/>
            <w:szCs w:val="28"/>
            <w:lang w:val="ru-RU"/>
          </w:rPr>
          <w:t>развития</w:t>
        </w:r>
      </w:hyperlink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сыграли ключевую роль </w:t>
      </w:r>
      <w:r w:rsidRPr="009439E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439E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поддержке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439E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бизнес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а в виде </w:t>
      </w:r>
      <w:r w:rsidRPr="009439E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кредит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ов. Кроме того,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эти банки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439E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инвестировали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439E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в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439E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поддержку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439E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систем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439E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здравоохранения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Pr="009439E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повышение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439E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экономической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439E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устойчивости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="00E7695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диджитализацию и зеленые технологии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. </w:t>
      </w:r>
      <w:r w:rsidR="005652F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Эти средства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E7695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пошли на </w:t>
      </w:r>
      <w:r w:rsidRPr="005652FC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экстренную</w:t>
      </w:r>
      <w:r w:rsidRPr="005652F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5652FC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поддержку</w:t>
      </w:r>
      <w:r w:rsidR="00E76950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E76950" w:rsidRPr="00E7695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стран Восточного партнерства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, </w:t>
      </w:r>
      <w:r w:rsidR="00E7695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а также и на </w:t>
      </w:r>
      <w:r w:rsidRPr="009439E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долгосрочные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="00E76950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проекты</w:t>
      </w:r>
      <w:r w:rsidR="005652F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, которые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9439E8">
        <w:rPr>
          <w:rFonts w:asciiTheme="minorHAnsi" w:hAnsiTheme="minorHAnsi" w:cstheme="minorHAnsi" w:hint="cs"/>
          <w:color w:val="000000" w:themeColor="text1"/>
          <w:sz w:val="28"/>
          <w:szCs w:val="28"/>
          <w:lang w:val="ru-RU"/>
        </w:rPr>
        <w:t>обеспеч</w:t>
      </w:r>
      <w:r w:rsidR="005652F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ат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</w:t>
      </w:r>
      <w:r w:rsidRPr="005652FC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устойчиво</w:t>
      </w:r>
      <w:r w:rsidR="005652FC" w:rsidRPr="005652F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е</w:t>
      </w:r>
      <w:r w:rsidRPr="005652F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5652FC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ru-RU"/>
        </w:rPr>
        <w:t>восстановлени</w:t>
      </w:r>
      <w:r w:rsidR="005652FC" w:rsidRPr="005652F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е</w:t>
      </w:r>
      <w:r w:rsidR="005652FC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 xml:space="preserve"> после пандемии</w:t>
      </w:r>
      <w:r w:rsidRPr="009439E8">
        <w:rPr>
          <w:rFonts w:asciiTheme="minorHAnsi" w:hAnsiTheme="minorHAnsi" w:cstheme="minorHAnsi"/>
          <w:color w:val="000000" w:themeColor="text1"/>
          <w:sz w:val="28"/>
          <w:szCs w:val="28"/>
          <w:lang w:val="ru-RU"/>
        </w:rPr>
        <w:t>.</w:t>
      </w:r>
    </w:p>
    <w:p w14:paraId="0C925125" w14:textId="77777777" w:rsidR="00132E0F" w:rsidRPr="009439E8" w:rsidRDefault="00132E0F" w:rsidP="00405FC5">
      <w:pPr>
        <w:rPr>
          <w:rFonts w:cstheme="minorHAnsi"/>
          <w:color w:val="000000" w:themeColor="text1"/>
          <w:sz w:val="28"/>
          <w:szCs w:val="28"/>
          <w:lang w:val="ru-RU"/>
        </w:rPr>
      </w:pPr>
    </w:p>
    <w:sectPr w:rsidR="00132E0F" w:rsidRPr="00943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B92"/>
    <w:multiLevelType w:val="hybridMultilevel"/>
    <w:tmpl w:val="EAC2C298"/>
    <w:lvl w:ilvl="0" w:tplc="63B457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11C4"/>
    <w:multiLevelType w:val="hybridMultilevel"/>
    <w:tmpl w:val="92D0D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12FFA"/>
    <w:multiLevelType w:val="hybridMultilevel"/>
    <w:tmpl w:val="11822C20"/>
    <w:lvl w:ilvl="0" w:tplc="3E4A03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4FFA"/>
    <w:multiLevelType w:val="hybridMultilevel"/>
    <w:tmpl w:val="EAC2C298"/>
    <w:lvl w:ilvl="0" w:tplc="63B457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4717E"/>
    <w:multiLevelType w:val="hybridMultilevel"/>
    <w:tmpl w:val="46B0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E7280"/>
    <w:multiLevelType w:val="multilevel"/>
    <w:tmpl w:val="89FC04B0"/>
    <w:lvl w:ilvl="0">
      <w:start w:val="1"/>
      <w:numFmt w:val="bullet"/>
      <w:lvlText w:val="●"/>
      <w:lvlJc w:val="left"/>
      <w:pPr>
        <w:ind w:left="426" w:hanging="35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571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91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11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31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451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71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91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C3"/>
    <w:rsid w:val="00036601"/>
    <w:rsid w:val="000A0BF6"/>
    <w:rsid w:val="000A0F9F"/>
    <w:rsid w:val="000A4D51"/>
    <w:rsid w:val="000C34EF"/>
    <w:rsid w:val="00132E0F"/>
    <w:rsid w:val="00140794"/>
    <w:rsid w:val="0017251E"/>
    <w:rsid w:val="001C7E58"/>
    <w:rsid w:val="001D52D7"/>
    <w:rsid w:val="001D71B0"/>
    <w:rsid w:val="001E7320"/>
    <w:rsid w:val="001F387F"/>
    <w:rsid w:val="00206437"/>
    <w:rsid w:val="002561B7"/>
    <w:rsid w:val="002F0706"/>
    <w:rsid w:val="002F1C56"/>
    <w:rsid w:val="003167B0"/>
    <w:rsid w:val="0032664B"/>
    <w:rsid w:val="003469A6"/>
    <w:rsid w:val="003660F9"/>
    <w:rsid w:val="00385CD9"/>
    <w:rsid w:val="003A77C5"/>
    <w:rsid w:val="003F4743"/>
    <w:rsid w:val="00405FC5"/>
    <w:rsid w:val="00406AC0"/>
    <w:rsid w:val="004455BD"/>
    <w:rsid w:val="0045433D"/>
    <w:rsid w:val="00465A3E"/>
    <w:rsid w:val="004C2BA7"/>
    <w:rsid w:val="004C5918"/>
    <w:rsid w:val="004D543C"/>
    <w:rsid w:val="004E0C47"/>
    <w:rsid w:val="004E0FF7"/>
    <w:rsid w:val="004E11E1"/>
    <w:rsid w:val="00505292"/>
    <w:rsid w:val="00533660"/>
    <w:rsid w:val="00536278"/>
    <w:rsid w:val="00541268"/>
    <w:rsid w:val="00562A98"/>
    <w:rsid w:val="00562D19"/>
    <w:rsid w:val="005652FC"/>
    <w:rsid w:val="0057133C"/>
    <w:rsid w:val="005915E8"/>
    <w:rsid w:val="0059606F"/>
    <w:rsid w:val="005A702D"/>
    <w:rsid w:val="005B64E1"/>
    <w:rsid w:val="005C297A"/>
    <w:rsid w:val="005F5B4C"/>
    <w:rsid w:val="00611BC5"/>
    <w:rsid w:val="0061534F"/>
    <w:rsid w:val="006719C4"/>
    <w:rsid w:val="00674887"/>
    <w:rsid w:val="006757C5"/>
    <w:rsid w:val="006A05B0"/>
    <w:rsid w:val="006C30D9"/>
    <w:rsid w:val="006D1663"/>
    <w:rsid w:val="00720B1A"/>
    <w:rsid w:val="00723C03"/>
    <w:rsid w:val="0072426E"/>
    <w:rsid w:val="0075368C"/>
    <w:rsid w:val="0078008D"/>
    <w:rsid w:val="007A38F2"/>
    <w:rsid w:val="007C15F9"/>
    <w:rsid w:val="007C7ECD"/>
    <w:rsid w:val="008027DC"/>
    <w:rsid w:val="008031F1"/>
    <w:rsid w:val="0082711F"/>
    <w:rsid w:val="00846094"/>
    <w:rsid w:val="00846247"/>
    <w:rsid w:val="00887669"/>
    <w:rsid w:val="00892F62"/>
    <w:rsid w:val="00894BEB"/>
    <w:rsid w:val="00897D7C"/>
    <w:rsid w:val="008C2D76"/>
    <w:rsid w:val="008C650A"/>
    <w:rsid w:val="008D7204"/>
    <w:rsid w:val="008E7343"/>
    <w:rsid w:val="00910DC2"/>
    <w:rsid w:val="00915FDA"/>
    <w:rsid w:val="00922B55"/>
    <w:rsid w:val="009303BE"/>
    <w:rsid w:val="009439E8"/>
    <w:rsid w:val="00944A4A"/>
    <w:rsid w:val="00983525"/>
    <w:rsid w:val="009A4F54"/>
    <w:rsid w:val="009B3280"/>
    <w:rsid w:val="009B3AD8"/>
    <w:rsid w:val="009E74E3"/>
    <w:rsid w:val="009F356B"/>
    <w:rsid w:val="00A53866"/>
    <w:rsid w:val="00A8136C"/>
    <w:rsid w:val="00A81439"/>
    <w:rsid w:val="00A82895"/>
    <w:rsid w:val="00A928D8"/>
    <w:rsid w:val="00A93C42"/>
    <w:rsid w:val="00AF14A6"/>
    <w:rsid w:val="00B00EDC"/>
    <w:rsid w:val="00B04CC9"/>
    <w:rsid w:val="00B13739"/>
    <w:rsid w:val="00B46912"/>
    <w:rsid w:val="00B73B63"/>
    <w:rsid w:val="00B961D0"/>
    <w:rsid w:val="00BC321A"/>
    <w:rsid w:val="00BE09C7"/>
    <w:rsid w:val="00C41936"/>
    <w:rsid w:val="00C668B8"/>
    <w:rsid w:val="00C71116"/>
    <w:rsid w:val="00C840B6"/>
    <w:rsid w:val="00C94F8F"/>
    <w:rsid w:val="00CD331A"/>
    <w:rsid w:val="00CD6FEA"/>
    <w:rsid w:val="00D32A01"/>
    <w:rsid w:val="00D43E75"/>
    <w:rsid w:val="00D53E8A"/>
    <w:rsid w:val="00DA45C3"/>
    <w:rsid w:val="00DD1A2F"/>
    <w:rsid w:val="00DF1949"/>
    <w:rsid w:val="00E328EE"/>
    <w:rsid w:val="00E630F7"/>
    <w:rsid w:val="00E76950"/>
    <w:rsid w:val="00E925B0"/>
    <w:rsid w:val="00EA5E24"/>
    <w:rsid w:val="00EE22A2"/>
    <w:rsid w:val="00EE66FF"/>
    <w:rsid w:val="00EF7F48"/>
    <w:rsid w:val="00F07326"/>
    <w:rsid w:val="00F12BB8"/>
    <w:rsid w:val="00F22E55"/>
    <w:rsid w:val="00F23D10"/>
    <w:rsid w:val="00F23EC5"/>
    <w:rsid w:val="00F341CF"/>
    <w:rsid w:val="00F530EC"/>
    <w:rsid w:val="00F93DB2"/>
    <w:rsid w:val="00FA35D5"/>
    <w:rsid w:val="00FA5C84"/>
    <w:rsid w:val="00FB272B"/>
    <w:rsid w:val="00FD6502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C53C"/>
  <w15:chartTrackingRefBased/>
  <w15:docId w15:val="{1C13555B-7588-E840-A26A-DFA88371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C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407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4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DA45C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45C3"/>
  </w:style>
  <w:style w:type="paragraph" w:styleId="ListParagraph">
    <w:name w:val="List Paragraph"/>
    <w:basedOn w:val="Normal"/>
    <w:uiPriority w:val="34"/>
    <w:qFormat/>
    <w:rsid w:val="00562D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407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Emphasis">
    <w:name w:val="Emphasis"/>
    <w:basedOn w:val="DefaultParagraphFont"/>
    <w:uiPriority w:val="20"/>
    <w:qFormat/>
    <w:rsid w:val="0014079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D650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4A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5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CD9"/>
    <w:pPr>
      <w:spacing w:after="16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CD9"/>
    <w:rPr>
      <w:sz w:val="20"/>
      <w:szCs w:val="20"/>
      <w:lang w:val="en-GB"/>
    </w:rPr>
  </w:style>
  <w:style w:type="paragraph" w:styleId="NoSpacing">
    <w:name w:val="No Spacing"/>
    <w:basedOn w:val="Normal"/>
    <w:uiPriority w:val="1"/>
    <w:qFormat/>
    <w:rsid w:val="00F23D10"/>
    <w:rPr>
      <w:rFonts w:ascii="Calibri" w:hAnsi="Calibri" w:cs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E0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E0C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C47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C47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3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neighbours.eu/ru/vostok/stay-informed/news/azerbaydzhan-poluchil-pervuyu-partiyu-vakcin-v-ramkakh-covax" TargetMode="External"/><Relationship Id="rId18" Type="http://schemas.openxmlformats.org/officeDocument/2006/relationships/hyperlink" Target="https://euvsdisinfo.eu/" TargetMode="External"/><Relationship Id="rId26" Type="http://schemas.openxmlformats.org/officeDocument/2006/relationships/hyperlink" Target="https://covid-19-azerbaijan.eu4business.eu/e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vsdisinfo.eu/my-loved-one-thinks-bill-gates-will-microchip-humanity-now-what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who.int/emergencies/diseases/novel-coronavirus-2019/covid-19-vaccines" TargetMode="External"/><Relationship Id="rId12" Type="http://schemas.openxmlformats.org/officeDocument/2006/relationships/hyperlink" Target="https://www.euneighbours.eu/ru/vostok/stay-informed/news/pervye-vakciny-ot-covid-19-pribyli-v-gruziyu" TargetMode="External"/><Relationship Id="rId17" Type="http://schemas.openxmlformats.org/officeDocument/2006/relationships/hyperlink" Target="https://ec.europa.eu/neighbourhood-enlargement/sites/default/files/vaccination-eastern-partnership-countries_en.pdf" TargetMode="External"/><Relationship Id="rId25" Type="http://schemas.openxmlformats.org/officeDocument/2006/relationships/hyperlink" Target="https://eu4business.eu/" TargetMode="External"/><Relationship Id="rId33" Type="http://schemas.openxmlformats.org/officeDocument/2006/relationships/hyperlink" Target="https://www.ebrd.com/ho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neighbours.eu/ru/vostok/stay-informed/news/rumyniya-peredala-moldove-bolee-50-tysyach-doz-vakcin-pri-podderzhke-es" TargetMode="External"/><Relationship Id="rId20" Type="http://schemas.openxmlformats.org/officeDocument/2006/relationships/hyperlink" Target="https://euvsdisinfo.eu/the-battle-for-shoulders-which-vaccine-should-be-injected/" TargetMode="External"/><Relationship Id="rId29" Type="http://schemas.openxmlformats.org/officeDocument/2006/relationships/hyperlink" Target="https://covid-19-georgia.eu4business.eu/e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ma.europa.eu/en/human-regulatory/overview/public-health-threats/coronavirus-disease-covid-19/treatments-vaccines-covid-19" TargetMode="External"/><Relationship Id="rId11" Type="http://schemas.openxmlformats.org/officeDocument/2006/relationships/hyperlink" Target="https://www.euneighbours.eu/ru/vostok/stay-informed/news/covax-armeniya-poluchila-pervuyu-partiyu-vakcin-ot-covid-19" TargetMode="External"/><Relationship Id="rId24" Type="http://schemas.openxmlformats.org/officeDocument/2006/relationships/hyperlink" Target="https://www.euneighbours.eu/ru/vostok/stay-informed/projects/covid-19-ustoychivost-i-razvitie-grazhdanskogo-obschestva" TargetMode="External"/><Relationship Id="rId32" Type="http://schemas.openxmlformats.org/officeDocument/2006/relationships/hyperlink" Target="https://www.eib.org/en/about/initiatives/covid-19-response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uneighbours.eu/ru/vostok/stay-informed/news/covax-moldova-poluchila-novuyu-partiyu-vakcin" TargetMode="External"/><Relationship Id="rId23" Type="http://schemas.openxmlformats.org/officeDocument/2006/relationships/hyperlink" Target="https://www.euneighbours.eu/ru/vostok/stay-informed/projects/programma-solidarnosti-vostochnogo-partnerstva-po-covid-19" TargetMode="External"/><Relationship Id="rId28" Type="http://schemas.openxmlformats.org/officeDocument/2006/relationships/hyperlink" Target="https://covid-19-belarus.eu4business.eu/" TargetMode="External"/><Relationship Id="rId10" Type="http://schemas.openxmlformats.org/officeDocument/2006/relationships/hyperlink" Target="https://www.gavi.org/sites/default/files/covid/covax/COVAX-First-round-allocation-of-AZ-and-SII.pdf" TargetMode="External"/><Relationship Id="rId19" Type="http://schemas.openxmlformats.org/officeDocument/2006/relationships/hyperlink" Target="https://euvsdisinfo.eu/disinformation-cases/?disinfo_keywords%5B%5D=106935&amp;date=&amp;per_page=" TargetMode="External"/><Relationship Id="rId31" Type="http://schemas.openxmlformats.org/officeDocument/2006/relationships/hyperlink" Target="https://covid-19-ukraine.eu4business.eu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neighbours.eu/en/east-south/stay-informed/news/coronavirus-european-union-launches-team-europe-package-support" TargetMode="External"/><Relationship Id="rId14" Type="http://schemas.openxmlformats.org/officeDocument/2006/relationships/hyperlink" Target="https://euneighbours.eu/ru/vostok/stay-informed/news/ukraina-covax-i-es-dostavili-117-tysyach-doz-vakciny-pfizer-biontech" TargetMode="External"/><Relationship Id="rId22" Type="http://schemas.openxmlformats.org/officeDocument/2006/relationships/hyperlink" Target="https://www.euneighbours.eu/ru/vostok/stay-informed/projects/iniciativa-solidarnost-evropeyskogo-soyuza-v-interesakh-zdorovya-v" TargetMode="External"/><Relationship Id="rId27" Type="http://schemas.openxmlformats.org/officeDocument/2006/relationships/hyperlink" Target="https://covid-19-armenia.eu4business.eu/en/" TargetMode="External"/><Relationship Id="rId30" Type="http://schemas.openxmlformats.org/officeDocument/2006/relationships/hyperlink" Target="https://covid-19-moldova.eu4business.e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who.int/initiatives/act-accelerator/cov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FC4F80-FC5A-472A-B02E-CC9104A5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2377</Words>
  <Characters>13549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Malynovska</dc:creator>
  <cp:keywords/>
  <dc:description/>
  <cp:lastModifiedBy>Kato</cp:lastModifiedBy>
  <cp:revision>2</cp:revision>
  <dcterms:created xsi:type="dcterms:W3CDTF">2021-04-23T09:38:00Z</dcterms:created>
  <dcterms:modified xsi:type="dcterms:W3CDTF">2021-04-23T09:38:00Z</dcterms:modified>
</cp:coreProperties>
</file>