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7" w:rsidRDefault="00847AFC" w:rsidP="00F400D2">
      <w:pPr>
        <w:jc w:val="center"/>
      </w:pPr>
      <w:r w:rsidRPr="00847AFC">
        <w:t xml:space="preserve"> </w:t>
      </w:r>
      <w:r>
        <w:rPr>
          <w:noProof/>
        </w:rPr>
        <w:drawing>
          <wp:inline distT="0" distB="0" distL="0" distR="0">
            <wp:extent cx="6221095" cy="8809949"/>
            <wp:effectExtent l="0" t="0" r="8255" b="0"/>
            <wp:docPr id="9" name="Picture 9" descr="C:\Users\User\AppData\Local\Microsoft\Windows\INetCache\Content.Word\Conference-APPLICATION COVER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onference-APPLICATION COVER-E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88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B7" w:rsidRDefault="00CE7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-215265</wp:posOffset>
                </wp:positionV>
                <wp:extent cx="2857500" cy="36813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68136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6B7" w:rsidRPr="00CE76B7" w:rsidRDefault="00F400D2" w:rsidP="00CE76B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F400D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ABOUT THE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.25pt;margin-top:-16.95pt;width:22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" fillcolor="#960c0c" stroked="f" strokeweight="1pt">
                <v:textbox>
                  <w:txbxContent>
                    <w:p w:rsidR="00CE76B7" w:rsidRPr="00CE76B7" w:rsidRDefault="00F400D2" w:rsidP="00CE76B7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F400D2">
                        <w:rPr>
                          <w:rFonts w:ascii="Cambria" w:hAnsi="Cambria"/>
                          <w:sz w:val="36"/>
                          <w:szCs w:val="36"/>
                        </w:rPr>
                        <w:t>ABOUT THE CONFERENCE</w:t>
                      </w:r>
                    </w:p>
                  </w:txbxContent>
                </v:textbox>
              </v:rect>
            </w:pict>
          </mc:Fallback>
        </mc:AlternateContent>
      </w:r>
    </w:p>
    <w:p w:rsidR="00F400D2" w:rsidRP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This is the fourth annual conference organized by “Democ</w:t>
      </w:r>
      <w:r>
        <w:rPr>
          <w:rFonts w:ascii="Cambria" w:hAnsi="Cambria"/>
          <w:i/>
          <w:sz w:val="24"/>
          <w:szCs w:val="24"/>
        </w:rPr>
        <w:t xml:space="preserve">racy Today” under the auspices </w:t>
      </w:r>
      <w:r w:rsidRPr="00F400D2">
        <w:rPr>
          <w:rFonts w:ascii="Cambria" w:hAnsi="Cambria"/>
          <w:i/>
          <w:sz w:val="24"/>
          <w:szCs w:val="24"/>
        </w:rPr>
        <w:t xml:space="preserve">“Women for peace and stability. Peace starts </w:t>
      </w:r>
      <w:r>
        <w:rPr>
          <w:rFonts w:ascii="Cambria" w:hAnsi="Cambria"/>
          <w:i/>
          <w:sz w:val="24"/>
          <w:szCs w:val="24"/>
        </w:rPr>
        <w:t xml:space="preserve">from your home” that will take </w:t>
      </w:r>
      <w:r w:rsidRPr="00F400D2">
        <w:rPr>
          <w:rFonts w:ascii="Cambria" w:hAnsi="Cambria"/>
          <w:i/>
          <w:sz w:val="24"/>
          <w:szCs w:val="24"/>
        </w:rPr>
        <w:t>place in Yerevan from September 7-9, 2016. The conferenc</w:t>
      </w:r>
      <w:r>
        <w:rPr>
          <w:rFonts w:ascii="Cambria" w:hAnsi="Cambria"/>
          <w:i/>
          <w:sz w:val="24"/>
          <w:szCs w:val="24"/>
        </w:rPr>
        <w:t xml:space="preserve">e is an open platform bringing </w:t>
      </w:r>
      <w:r w:rsidRPr="00F400D2">
        <w:rPr>
          <w:rFonts w:ascii="Cambria" w:hAnsi="Cambria"/>
          <w:i/>
          <w:sz w:val="24"/>
          <w:szCs w:val="24"/>
        </w:rPr>
        <w:t>together government officials, international community, civic an</w:t>
      </w:r>
      <w:r>
        <w:rPr>
          <w:rFonts w:ascii="Cambria" w:hAnsi="Cambria"/>
          <w:i/>
          <w:sz w:val="24"/>
          <w:szCs w:val="24"/>
        </w:rPr>
        <w:t xml:space="preserve">d religious leaders, activists </w:t>
      </w:r>
      <w:r w:rsidRPr="00F400D2">
        <w:rPr>
          <w:rFonts w:ascii="Cambria" w:hAnsi="Cambria"/>
          <w:i/>
          <w:sz w:val="24"/>
          <w:szCs w:val="24"/>
        </w:rPr>
        <w:t>and academics to speak and develop common policy approaches on issues th</w:t>
      </w:r>
      <w:r>
        <w:rPr>
          <w:rFonts w:ascii="Cambria" w:hAnsi="Cambria"/>
          <w:i/>
          <w:sz w:val="24"/>
          <w:szCs w:val="24"/>
        </w:rPr>
        <w:t xml:space="preserve">at challenge </w:t>
      </w:r>
      <w:r w:rsidRPr="00F400D2">
        <w:rPr>
          <w:rFonts w:ascii="Cambria" w:hAnsi="Cambria"/>
          <w:i/>
          <w:sz w:val="24"/>
          <w:szCs w:val="24"/>
        </w:rPr>
        <w:t>women’s equal participation in formal peace processes and conflict transformation.</w:t>
      </w:r>
    </w:p>
    <w:p w:rsid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Every year the themes are chosen through discussions wi</w:t>
      </w:r>
      <w:r>
        <w:rPr>
          <w:rFonts w:ascii="Cambria" w:hAnsi="Cambria"/>
          <w:i/>
          <w:sz w:val="24"/>
          <w:szCs w:val="24"/>
        </w:rPr>
        <w:t xml:space="preserve">th women. Previous conferences </w:t>
      </w:r>
      <w:r w:rsidRPr="00F400D2">
        <w:rPr>
          <w:rFonts w:ascii="Cambria" w:hAnsi="Cambria"/>
          <w:i/>
          <w:sz w:val="24"/>
          <w:szCs w:val="24"/>
        </w:rPr>
        <w:t>covered the following themes: impact of religious fundamentalism on wome</w:t>
      </w:r>
      <w:r>
        <w:rPr>
          <w:rFonts w:ascii="Cambria" w:hAnsi="Cambria"/>
          <w:i/>
          <w:sz w:val="24"/>
          <w:szCs w:val="24"/>
        </w:rPr>
        <w:t xml:space="preserve">n’s rights, </w:t>
      </w:r>
      <w:r w:rsidRPr="00F400D2">
        <w:rPr>
          <w:rFonts w:ascii="Cambria" w:hAnsi="Cambria"/>
          <w:i/>
          <w:sz w:val="24"/>
          <w:szCs w:val="24"/>
        </w:rPr>
        <w:t>violence against women during war and rape as war tools</w:t>
      </w:r>
      <w:r>
        <w:rPr>
          <w:rFonts w:ascii="Cambria" w:hAnsi="Cambria"/>
          <w:i/>
          <w:sz w:val="24"/>
          <w:szCs w:val="24"/>
        </w:rPr>
        <w:t xml:space="preserve"> and role of peace keepers and </w:t>
      </w:r>
      <w:r w:rsidRPr="00F400D2">
        <w:rPr>
          <w:rFonts w:ascii="Cambria" w:hAnsi="Cambria"/>
          <w:i/>
          <w:sz w:val="24"/>
          <w:szCs w:val="24"/>
        </w:rPr>
        <w:t>international community in bringing and sustaining peace</w:t>
      </w:r>
      <w:r>
        <w:rPr>
          <w:rFonts w:ascii="Cambria" w:hAnsi="Cambria"/>
          <w:i/>
          <w:sz w:val="24"/>
          <w:szCs w:val="24"/>
        </w:rPr>
        <w:t xml:space="preserve">, empowerment of women to take </w:t>
      </w:r>
      <w:r w:rsidRPr="00F400D2">
        <w:rPr>
          <w:rFonts w:ascii="Cambria" w:hAnsi="Cambria"/>
          <w:i/>
          <w:sz w:val="24"/>
          <w:szCs w:val="24"/>
        </w:rPr>
        <w:t>decisive roles in policy and peace building and constructive discuss</w:t>
      </w:r>
      <w:r>
        <w:rPr>
          <w:rFonts w:ascii="Cambria" w:hAnsi="Cambria"/>
          <w:i/>
          <w:sz w:val="24"/>
          <w:szCs w:val="24"/>
        </w:rPr>
        <w:t xml:space="preserve">ions and learning how </w:t>
      </w:r>
      <w:r w:rsidRPr="00F400D2">
        <w:rPr>
          <w:rFonts w:ascii="Cambria" w:hAnsi="Cambria"/>
          <w:i/>
          <w:sz w:val="24"/>
          <w:szCs w:val="24"/>
        </w:rPr>
        <w:t>to strengthen the implementation of UNSC Resolution 132</w:t>
      </w:r>
      <w:r>
        <w:rPr>
          <w:rFonts w:ascii="Cambria" w:hAnsi="Cambria"/>
          <w:i/>
          <w:sz w:val="24"/>
          <w:szCs w:val="24"/>
        </w:rPr>
        <w:t xml:space="preserve">5.These have been transforming </w:t>
      </w:r>
      <w:r w:rsidRPr="00F400D2">
        <w:rPr>
          <w:rFonts w:ascii="Cambria" w:hAnsi="Cambria"/>
          <w:i/>
          <w:sz w:val="24"/>
          <w:szCs w:val="24"/>
        </w:rPr>
        <w:t>conferences and are strongly result oriented. Every year the in</w:t>
      </w:r>
      <w:r>
        <w:rPr>
          <w:rFonts w:ascii="Cambria" w:hAnsi="Cambria"/>
          <w:i/>
          <w:sz w:val="24"/>
          <w:szCs w:val="24"/>
        </w:rPr>
        <w:t xml:space="preserve">terest in the conference grows </w:t>
      </w:r>
      <w:r w:rsidRPr="00F400D2">
        <w:rPr>
          <w:rFonts w:ascii="Cambria" w:hAnsi="Cambria"/>
          <w:i/>
          <w:sz w:val="24"/>
          <w:szCs w:val="24"/>
        </w:rPr>
        <w:t xml:space="preserve">and we </w:t>
      </w:r>
      <w:r>
        <w:rPr>
          <w:rFonts w:ascii="Cambria" w:hAnsi="Cambria"/>
          <w:i/>
          <w:sz w:val="24"/>
          <w:szCs w:val="24"/>
        </w:rPr>
        <w:t xml:space="preserve">have more and more applicants. </w:t>
      </w:r>
    </w:p>
    <w:p w:rsidR="00847AFC" w:rsidRDefault="00F400D2" w:rsidP="00847AFC">
      <w:pPr>
        <w:spacing w:after="60"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 xml:space="preserve">The chosen theme for this year is </w:t>
      </w:r>
      <w:r w:rsidR="00847AFC" w:rsidRPr="00847AFC">
        <w:rPr>
          <w:rFonts w:ascii="Cambria" w:hAnsi="Cambria"/>
          <w:i/>
          <w:sz w:val="24"/>
          <w:szCs w:val="24"/>
        </w:rPr>
        <w:t>“Addressing modern challenges in an innovative way.</w:t>
      </w:r>
      <w:r w:rsidR="00847AFC">
        <w:rPr>
          <w:rFonts w:ascii="Cambria" w:hAnsi="Cambria"/>
          <w:i/>
          <w:sz w:val="24"/>
          <w:szCs w:val="24"/>
        </w:rPr>
        <w:t xml:space="preserve"> </w:t>
      </w:r>
      <w:r w:rsidR="00847AFC" w:rsidRPr="00847AFC">
        <w:rPr>
          <w:rFonts w:ascii="Cambria" w:hAnsi="Cambria"/>
          <w:i/>
          <w:sz w:val="24"/>
          <w:szCs w:val="24"/>
        </w:rPr>
        <w:t>Narr</w:t>
      </w:r>
      <w:r w:rsidR="00847AFC">
        <w:rPr>
          <w:rFonts w:ascii="Cambria" w:hAnsi="Cambria"/>
          <w:i/>
          <w:sz w:val="24"/>
          <w:szCs w:val="24"/>
        </w:rPr>
        <w:t xml:space="preserve">atives of women peace builders”. </w:t>
      </w:r>
    </w:p>
    <w:p w:rsidR="00F400D2" w:rsidRDefault="00F400D2" w:rsidP="00847AFC">
      <w:pPr>
        <w:spacing w:after="60"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We live in a world with strong political and economic incentiv</w:t>
      </w:r>
      <w:r>
        <w:rPr>
          <w:rFonts w:ascii="Cambria" w:hAnsi="Cambria"/>
          <w:i/>
          <w:sz w:val="24"/>
          <w:szCs w:val="24"/>
        </w:rPr>
        <w:t xml:space="preserve">es for violence. The nature of </w:t>
      </w:r>
      <w:r w:rsidRPr="00F400D2">
        <w:rPr>
          <w:rFonts w:ascii="Cambria" w:hAnsi="Cambria"/>
          <w:i/>
          <w:sz w:val="24"/>
          <w:szCs w:val="24"/>
        </w:rPr>
        <w:t>modern wars has been changing combining economic interests with geopolitical ambitio</w:t>
      </w:r>
      <w:r>
        <w:rPr>
          <w:rFonts w:ascii="Cambria" w:hAnsi="Cambria"/>
          <w:i/>
          <w:sz w:val="24"/>
          <w:szCs w:val="24"/>
        </w:rPr>
        <w:t xml:space="preserve">ns. </w:t>
      </w:r>
      <w:r w:rsidRPr="00F400D2">
        <w:rPr>
          <w:rFonts w:ascii="Cambria" w:hAnsi="Cambria"/>
          <w:i/>
          <w:sz w:val="24"/>
          <w:szCs w:val="24"/>
        </w:rPr>
        <w:t>Men with guns occupy peace tables where women peace build</w:t>
      </w:r>
      <w:r>
        <w:rPr>
          <w:rFonts w:ascii="Cambria" w:hAnsi="Cambria"/>
          <w:i/>
          <w:sz w:val="24"/>
          <w:szCs w:val="24"/>
        </w:rPr>
        <w:t xml:space="preserve">ers do not even have an access </w:t>
      </w:r>
      <w:r w:rsidRPr="00F400D2">
        <w:rPr>
          <w:rFonts w:ascii="Cambria" w:hAnsi="Cambria"/>
          <w:i/>
          <w:sz w:val="24"/>
          <w:szCs w:val="24"/>
        </w:rPr>
        <w:t>to it; we still invest trillions in arms but spend only incomparab</w:t>
      </w:r>
      <w:r>
        <w:rPr>
          <w:rFonts w:ascii="Cambria" w:hAnsi="Cambria"/>
          <w:i/>
          <w:sz w:val="24"/>
          <w:szCs w:val="24"/>
        </w:rPr>
        <w:t xml:space="preserve">ly little for peace. Conflicts </w:t>
      </w:r>
      <w:r w:rsidRPr="00F400D2">
        <w:rPr>
          <w:rFonts w:ascii="Cambria" w:hAnsi="Cambria"/>
          <w:i/>
          <w:sz w:val="24"/>
          <w:szCs w:val="24"/>
        </w:rPr>
        <w:t>and wars become a profitable business and the only way to “solve</w:t>
      </w:r>
      <w:r w:rsidR="00DF4903">
        <w:rPr>
          <w:rFonts w:ascii="Cambria" w:hAnsi="Cambria"/>
          <w:i/>
          <w:sz w:val="24"/>
          <w:szCs w:val="24"/>
        </w:rPr>
        <w:t xml:space="preserve">” the ambitions of states. </w:t>
      </w:r>
      <w:r w:rsidRPr="00F400D2">
        <w:rPr>
          <w:rFonts w:ascii="Cambria" w:hAnsi="Cambria"/>
          <w:i/>
          <w:sz w:val="24"/>
          <w:szCs w:val="24"/>
        </w:rPr>
        <w:t xml:space="preserve">The traditional military objective of defeating an enemy </w:t>
      </w:r>
      <w:r>
        <w:rPr>
          <w:rFonts w:ascii="Cambria" w:hAnsi="Cambria"/>
          <w:i/>
          <w:sz w:val="24"/>
          <w:szCs w:val="24"/>
        </w:rPr>
        <w:t xml:space="preserve">is “replaced by combination of </w:t>
      </w:r>
      <w:r w:rsidRPr="00F400D2">
        <w:rPr>
          <w:rFonts w:ascii="Cambria" w:hAnsi="Cambria"/>
          <w:i/>
          <w:sz w:val="24"/>
          <w:szCs w:val="24"/>
        </w:rPr>
        <w:t>economically driven interests in continued fighting and the in</w:t>
      </w:r>
      <w:r>
        <w:rPr>
          <w:rFonts w:ascii="Cambria" w:hAnsi="Cambria"/>
          <w:i/>
          <w:sz w:val="24"/>
          <w:szCs w:val="24"/>
        </w:rPr>
        <w:t xml:space="preserve">stitutionalization of violence </w:t>
      </w:r>
      <w:r w:rsidRPr="00F400D2">
        <w:rPr>
          <w:rFonts w:ascii="Cambria" w:hAnsi="Cambria"/>
          <w:i/>
          <w:sz w:val="24"/>
          <w:szCs w:val="24"/>
        </w:rPr>
        <w:t>for what there is some clearly profitable level of intensity” with the end goal, for some wars, not to win the war but to make a profit from the instab</w:t>
      </w:r>
      <w:r w:rsidR="00DF4903">
        <w:rPr>
          <w:rFonts w:ascii="Cambria" w:hAnsi="Cambria"/>
          <w:i/>
          <w:sz w:val="24"/>
          <w:szCs w:val="24"/>
        </w:rPr>
        <w:t xml:space="preserve">ility created by the conflict. </w:t>
      </w:r>
      <w:r w:rsidRPr="00F400D2">
        <w:rPr>
          <w:rFonts w:ascii="Cambria" w:hAnsi="Cambria"/>
          <w:i/>
          <w:sz w:val="24"/>
          <w:szCs w:val="24"/>
        </w:rPr>
        <w:t xml:space="preserve">Consequently, the longer a conflict endures, the more </w:t>
      </w:r>
      <w:r>
        <w:rPr>
          <w:rFonts w:ascii="Cambria" w:hAnsi="Cambria"/>
          <w:i/>
          <w:sz w:val="24"/>
          <w:szCs w:val="24"/>
        </w:rPr>
        <w:t xml:space="preserve">money and resources these “war </w:t>
      </w:r>
      <w:r w:rsidRPr="00F400D2">
        <w:rPr>
          <w:rFonts w:ascii="Cambria" w:hAnsi="Cambria"/>
          <w:i/>
          <w:sz w:val="24"/>
          <w:szCs w:val="24"/>
        </w:rPr>
        <w:t>profiteers” accumulate. Waging war becomes profitable. Dip</w:t>
      </w:r>
      <w:r>
        <w:rPr>
          <w:rFonts w:ascii="Cambria" w:hAnsi="Cambria"/>
          <w:i/>
          <w:sz w:val="24"/>
          <w:szCs w:val="24"/>
        </w:rPr>
        <w:t xml:space="preserve">lomacy, negotiations, people’s </w:t>
      </w:r>
      <w:r w:rsidRPr="00F400D2">
        <w:rPr>
          <w:rFonts w:ascii="Cambria" w:hAnsi="Cambria"/>
          <w:i/>
          <w:sz w:val="24"/>
          <w:szCs w:val="24"/>
        </w:rPr>
        <w:t>interests, human rights are yielding policies of war. N</w:t>
      </w:r>
      <w:r>
        <w:rPr>
          <w:rFonts w:ascii="Cambria" w:hAnsi="Cambria"/>
          <w:i/>
          <w:sz w:val="24"/>
          <w:szCs w:val="24"/>
        </w:rPr>
        <w:t xml:space="preserve">ot very often we hear on peace </w:t>
      </w:r>
      <w:r w:rsidRPr="00F400D2">
        <w:rPr>
          <w:rFonts w:ascii="Cambria" w:hAnsi="Cambria"/>
          <w:i/>
          <w:sz w:val="24"/>
          <w:szCs w:val="24"/>
        </w:rPr>
        <w:t>agreements, rather daily information on wars, conflicts</w:t>
      </w:r>
      <w:r>
        <w:rPr>
          <w:rFonts w:ascii="Cambria" w:hAnsi="Cambria"/>
          <w:i/>
          <w:sz w:val="24"/>
          <w:szCs w:val="24"/>
        </w:rPr>
        <w:t xml:space="preserve">, terror and death of innocent </w:t>
      </w:r>
      <w:r w:rsidRPr="00F400D2">
        <w:rPr>
          <w:rFonts w:ascii="Cambria" w:hAnsi="Cambria"/>
          <w:i/>
          <w:sz w:val="24"/>
          <w:szCs w:val="24"/>
        </w:rPr>
        <w:t xml:space="preserve">people are on the news. </w:t>
      </w:r>
      <w:r w:rsidR="00847AFC">
        <w:rPr>
          <w:rFonts w:ascii="Cambria" w:hAnsi="Cambria"/>
          <w:i/>
          <w:sz w:val="24"/>
          <w:szCs w:val="24"/>
        </w:rPr>
        <w:t>In April 2016,</w:t>
      </w:r>
      <w:r w:rsidRPr="00F400D2">
        <w:rPr>
          <w:rFonts w:ascii="Cambria" w:hAnsi="Cambria"/>
          <w:i/>
          <w:sz w:val="24"/>
          <w:szCs w:val="24"/>
        </w:rPr>
        <w:t xml:space="preserve"> the war broke out in Nagorno</w:t>
      </w:r>
      <w:r w:rsidR="00847AFC">
        <w:rPr>
          <w:rFonts w:ascii="Cambria" w:hAnsi="Cambria"/>
          <w:i/>
          <w:sz w:val="24"/>
          <w:szCs w:val="24"/>
        </w:rPr>
        <w:t>-</w:t>
      </w:r>
      <w:r w:rsidRPr="00F400D2">
        <w:rPr>
          <w:rFonts w:ascii="Cambria" w:hAnsi="Cambria"/>
          <w:i/>
          <w:sz w:val="24"/>
          <w:szCs w:val="24"/>
        </w:rPr>
        <w:t>Karabakh taking lives of many innocent people. Prior to that,</w:t>
      </w:r>
      <w:r>
        <w:rPr>
          <w:rFonts w:ascii="Cambria" w:hAnsi="Cambria"/>
          <w:i/>
          <w:sz w:val="24"/>
          <w:szCs w:val="24"/>
        </w:rPr>
        <w:t xml:space="preserve"> during </w:t>
      </w:r>
      <w:r w:rsidR="00847AFC">
        <w:rPr>
          <w:rFonts w:ascii="Cambria" w:hAnsi="Cambria"/>
          <w:i/>
          <w:sz w:val="24"/>
          <w:szCs w:val="24"/>
        </w:rPr>
        <w:t>many</w:t>
      </w:r>
      <w:r>
        <w:rPr>
          <w:rFonts w:ascii="Cambria" w:hAnsi="Cambria"/>
          <w:i/>
          <w:sz w:val="24"/>
          <w:szCs w:val="24"/>
        </w:rPr>
        <w:t xml:space="preserve"> year</w:t>
      </w:r>
      <w:r w:rsidR="00847AFC">
        <w:rPr>
          <w:rFonts w:ascii="Cambria" w:hAnsi="Cambria"/>
          <w:i/>
          <w:sz w:val="24"/>
          <w:szCs w:val="24"/>
        </w:rPr>
        <w:t>s</w:t>
      </w:r>
      <w:r>
        <w:rPr>
          <w:rFonts w:ascii="Cambria" w:hAnsi="Cambria"/>
          <w:i/>
          <w:sz w:val="24"/>
          <w:szCs w:val="24"/>
        </w:rPr>
        <w:t xml:space="preserve"> border </w:t>
      </w:r>
      <w:r w:rsidRPr="00F400D2">
        <w:rPr>
          <w:rFonts w:ascii="Cambria" w:hAnsi="Cambria"/>
          <w:i/>
          <w:sz w:val="24"/>
          <w:szCs w:val="24"/>
        </w:rPr>
        <w:t>communities of Armenia have been under heavy daily shelli</w:t>
      </w:r>
      <w:r>
        <w:rPr>
          <w:rFonts w:ascii="Cambria" w:hAnsi="Cambria"/>
          <w:i/>
          <w:sz w:val="24"/>
          <w:szCs w:val="24"/>
        </w:rPr>
        <w:t xml:space="preserve">ng resulting in human loss and </w:t>
      </w:r>
      <w:r w:rsidR="00DF4903">
        <w:rPr>
          <w:rFonts w:ascii="Cambria" w:hAnsi="Cambria"/>
          <w:i/>
          <w:sz w:val="24"/>
          <w:szCs w:val="24"/>
        </w:rPr>
        <w:t>destruction.</w:t>
      </w:r>
      <w:r w:rsidR="00847AFC">
        <w:rPr>
          <w:rFonts w:ascii="Cambria" w:hAnsi="Cambria"/>
          <w:i/>
          <w:sz w:val="24"/>
          <w:szCs w:val="24"/>
        </w:rPr>
        <w:t xml:space="preserve"> </w:t>
      </w:r>
      <w:r w:rsidRPr="00F400D2">
        <w:rPr>
          <w:rFonts w:ascii="Cambria" w:hAnsi="Cambria"/>
          <w:i/>
          <w:sz w:val="24"/>
          <w:szCs w:val="24"/>
        </w:rPr>
        <w:t>In</w:t>
      </w:r>
      <w:r>
        <w:rPr>
          <w:rFonts w:ascii="Cambria" w:hAnsi="Cambria"/>
          <w:i/>
          <w:sz w:val="24"/>
          <w:szCs w:val="24"/>
        </w:rPr>
        <w:t xml:space="preserve"> </w:t>
      </w:r>
      <w:r w:rsidRPr="00F400D2">
        <w:rPr>
          <w:rFonts w:ascii="Cambria" w:hAnsi="Cambria"/>
          <w:i/>
          <w:sz w:val="24"/>
          <w:szCs w:val="24"/>
        </w:rPr>
        <w:t>many parts of the world generations grow that have not</w:t>
      </w:r>
      <w:r>
        <w:rPr>
          <w:rFonts w:ascii="Cambria" w:hAnsi="Cambria"/>
          <w:i/>
          <w:sz w:val="24"/>
          <w:szCs w:val="24"/>
        </w:rPr>
        <w:t xml:space="preserve"> seen any other life than war. </w:t>
      </w:r>
      <w:r w:rsidRPr="00F400D2">
        <w:rPr>
          <w:rFonts w:ascii="Cambria" w:hAnsi="Cambria"/>
          <w:i/>
          <w:sz w:val="24"/>
          <w:szCs w:val="24"/>
        </w:rPr>
        <w:t>Many were gripped by fear and anger; others learned to dull th</w:t>
      </w:r>
      <w:r>
        <w:rPr>
          <w:rFonts w:ascii="Cambria" w:hAnsi="Cambria"/>
          <w:i/>
          <w:sz w:val="24"/>
          <w:szCs w:val="24"/>
        </w:rPr>
        <w:t xml:space="preserve">eir feelings with a quality of </w:t>
      </w:r>
      <w:r w:rsidRPr="00F400D2">
        <w:rPr>
          <w:rFonts w:ascii="Cambria" w:hAnsi="Cambria"/>
          <w:i/>
          <w:sz w:val="24"/>
          <w:szCs w:val="24"/>
        </w:rPr>
        <w:t>silence tha</w:t>
      </w:r>
      <w:r>
        <w:rPr>
          <w:rFonts w:ascii="Cambria" w:hAnsi="Cambria"/>
          <w:i/>
          <w:sz w:val="24"/>
          <w:szCs w:val="24"/>
        </w:rPr>
        <w:t xml:space="preserve">t often follows a catastrophe. </w:t>
      </w:r>
    </w:p>
    <w:p w:rsidR="00F400D2" w:rsidRP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The world situation, wars and growing instability worldwide, militarism and war economy</w:t>
      </w:r>
      <w:r>
        <w:rPr>
          <w:rFonts w:ascii="Cambria" w:hAnsi="Cambria"/>
          <w:i/>
          <w:sz w:val="24"/>
          <w:szCs w:val="24"/>
        </w:rPr>
        <w:t xml:space="preserve"> a</w:t>
      </w:r>
      <w:r w:rsidRPr="00F400D2">
        <w:rPr>
          <w:rFonts w:ascii="Cambria" w:hAnsi="Cambria"/>
          <w:i/>
          <w:sz w:val="24"/>
          <w:szCs w:val="24"/>
        </w:rPr>
        <w:t>nd their impact on women are concerns that will be brou</w:t>
      </w:r>
      <w:r>
        <w:rPr>
          <w:rFonts w:ascii="Cambria" w:hAnsi="Cambria"/>
          <w:i/>
          <w:sz w:val="24"/>
          <w:szCs w:val="24"/>
        </w:rPr>
        <w:t xml:space="preserve">ght out during the discussions </w:t>
      </w:r>
      <w:r w:rsidRPr="00F400D2">
        <w:rPr>
          <w:rFonts w:ascii="Cambria" w:hAnsi="Cambria"/>
          <w:i/>
          <w:sz w:val="24"/>
          <w:szCs w:val="24"/>
        </w:rPr>
        <w:t xml:space="preserve">of the conference to be held in Yerevan. </w:t>
      </w:r>
    </w:p>
    <w:p w:rsidR="00F400D2" w:rsidRP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Some alarming data provided in studies explains our concerns well: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•At least 1500 people are killed by armed conflicts and arm</w:t>
      </w:r>
      <w:r>
        <w:rPr>
          <w:rFonts w:ascii="Cambria" w:hAnsi="Cambria"/>
          <w:i/>
          <w:sz w:val="24"/>
          <w:szCs w:val="24"/>
        </w:rPr>
        <w:t xml:space="preserve">ed violence every day. </w:t>
      </w:r>
      <w:r w:rsidRPr="00F400D2">
        <w:rPr>
          <w:rFonts w:ascii="Cambria" w:hAnsi="Cambria"/>
          <w:i/>
          <w:sz w:val="24"/>
          <w:szCs w:val="24"/>
        </w:rPr>
        <w:t>Extra-judicial executions and excessive use of force by s</w:t>
      </w:r>
      <w:r>
        <w:rPr>
          <w:rFonts w:ascii="Cambria" w:hAnsi="Cambria"/>
          <w:i/>
          <w:sz w:val="24"/>
          <w:szCs w:val="24"/>
        </w:rPr>
        <w:t xml:space="preserve">tate security forces amount to </w:t>
      </w:r>
      <w:r w:rsidRPr="00F400D2">
        <w:rPr>
          <w:rFonts w:ascii="Cambria" w:hAnsi="Cambria"/>
          <w:i/>
          <w:sz w:val="24"/>
          <w:szCs w:val="24"/>
        </w:rPr>
        <w:t>over 500,000 per year or 1,500 per day.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lastRenderedPageBreak/>
        <w:t>• Systematic rape of women and girls occur through t</w:t>
      </w:r>
      <w:r>
        <w:rPr>
          <w:rFonts w:ascii="Cambria" w:hAnsi="Cambria"/>
          <w:i/>
          <w:sz w:val="24"/>
          <w:szCs w:val="24"/>
        </w:rPr>
        <w:t xml:space="preserve">he use of weapons. In conflict </w:t>
      </w:r>
      <w:r w:rsidRPr="00F400D2">
        <w:rPr>
          <w:rFonts w:ascii="Cambria" w:hAnsi="Cambria"/>
          <w:i/>
          <w:sz w:val="24"/>
          <w:szCs w:val="24"/>
        </w:rPr>
        <w:t>regions such as the Democratic Republic of Congo, C</w:t>
      </w:r>
      <w:r>
        <w:rPr>
          <w:rFonts w:ascii="Cambria" w:hAnsi="Cambria"/>
          <w:i/>
          <w:sz w:val="24"/>
          <w:szCs w:val="24"/>
        </w:rPr>
        <w:t xml:space="preserve">ote </w:t>
      </w:r>
      <w:proofErr w:type="spellStart"/>
      <w:r>
        <w:rPr>
          <w:rFonts w:ascii="Cambria" w:hAnsi="Cambria"/>
          <w:i/>
          <w:sz w:val="24"/>
          <w:szCs w:val="24"/>
        </w:rPr>
        <w:t>d’Ivore</w:t>
      </w:r>
      <w:proofErr w:type="spellEnd"/>
      <w:r>
        <w:rPr>
          <w:rFonts w:ascii="Cambria" w:hAnsi="Cambria"/>
          <w:i/>
          <w:sz w:val="24"/>
          <w:szCs w:val="24"/>
        </w:rPr>
        <w:t xml:space="preserve">, and Sierra Leone, </w:t>
      </w:r>
      <w:r w:rsidRPr="00F400D2">
        <w:rPr>
          <w:rFonts w:ascii="Cambria" w:hAnsi="Cambria"/>
          <w:i/>
          <w:sz w:val="24"/>
          <w:szCs w:val="24"/>
        </w:rPr>
        <w:t>Syria, Iraq, the scale of rape and sexual violence is sta</w:t>
      </w:r>
      <w:r>
        <w:rPr>
          <w:rFonts w:ascii="Cambria" w:hAnsi="Cambria"/>
          <w:i/>
          <w:sz w:val="24"/>
          <w:szCs w:val="24"/>
        </w:rPr>
        <w:t xml:space="preserve">ggeringly high. Many women and </w:t>
      </w:r>
      <w:r w:rsidRPr="00F400D2">
        <w:rPr>
          <w:rFonts w:ascii="Cambria" w:hAnsi="Cambria"/>
          <w:i/>
          <w:sz w:val="24"/>
          <w:szCs w:val="24"/>
        </w:rPr>
        <w:t>girls have been forced into sexual slavery by fighters, a</w:t>
      </w:r>
      <w:r>
        <w:rPr>
          <w:rFonts w:ascii="Cambria" w:hAnsi="Cambria"/>
          <w:i/>
          <w:sz w:val="24"/>
          <w:szCs w:val="24"/>
        </w:rPr>
        <w:t xml:space="preserve">nd many are raped at gunpoint. </w:t>
      </w:r>
      <w:r w:rsidRPr="00F400D2">
        <w:rPr>
          <w:rFonts w:ascii="Cambria" w:hAnsi="Cambria"/>
          <w:i/>
          <w:sz w:val="24"/>
          <w:szCs w:val="24"/>
        </w:rPr>
        <w:t>Women and girls are often the forgotten victims of armed conflicts.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• More than 30 million people have been forced to flee t</w:t>
      </w:r>
      <w:r>
        <w:rPr>
          <w:rFonts w:ascii="Cambria" w:hAnsi="Cambria"/>
          <w:i/>
          <w:sz w:val="24"/>
          <w:szCs w:val="24"/>
        </w:rPr>
        <w:t xml:space="preserve">heir homes. Millions of people </w:t>
      </w:r>
      <w:r w:rsidRPr="00F400D2">
        <w:rPr>
          <w:rFonts w:ascii="Cambria" w:hAnsi="Cambria"/>
          <w:i/>
          <w:sz w:val="24"/>
          <w:szCs w:val="24"/>
        </w:rPr>
        <w:t>have been forced to flee their homes for fear of their liv</w:t>
      </w:r>
      <w:r>
        <w:rPr>
          <w:rFonts w:ascii="Cambria" w:hAnsi="Cambria"/>
          <w:i/>
          <w:sz w:val="24"/>
          <w:szCs w:val="24"/>
        </w:rPr>
        <w:t xml:space="preserve">es due to armed conflict. This </w:t>
      </w:r>
      <w:r w:rsidRPr="00F400D2">
        <w:rPr>
          <w:rFonts w:ascii="Cambria" w:hAnsi="Cambria"/>
          <w:i/>
          <w:sz w:val="24"/>
          <w:szCs w:val="24"/>
        </w:rPr>
        <w:t>often pushes people further into poverty by restricting</w:t>
      </w:r>
      <w:r>
        <w:rPr>
          <w:rFonts w:ascii="Cambria" w:hAnsi="Cambria"/>
          <w:i/>
          <w:sz w:val="24"/>
          <w:szCs w:val="24"/>
        </w:rPr>
        <w:t xml:space="preserve"> the access to clean water and </w:t>
      </w:r>
      <w:r w:rsidRPr="00F400D2">
        <w:rPr>
          <w:rFonts w:ascii="Cambria" w:hAnsi="Cambria"/>
          <w:i/>
          <w:sz w:val="24"/>
          <w:szCs w:val="24"/>
        </w:rPr>
        <w:t>shelter, while increasing the likelihood of deadly diseases.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• Child soldiers are being used in armed conflicts in 19 countries.</w:t>
      </w:r>
    </w:p>
    <w:p w:rsidR="00F400D2" w:rsidRPr="00F400D2" w:rsidRDefault="00DF4903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Te</w:t>
      </w:r>
      <w:r w:rsidR="00F400D2" w:rsidRPr="00F400D2">
        <w:rPr>
          <w:rFonts w:ascii="Cambria" w:hAnsi="Cambria"/>
          <w:i/>
          <w:sz w:val="24"/>
          <w:szCs w:val="24"/>
        </w:rPr>
        <w:t>ns of</w:t>
      </w:r>
      <w:r>
        <w:rPr>
          <w:rFonts w:ascii="Cambria" w:hAnsi="Cambria"/>
          <w:i/>
          <w:sz w:val="24"/>
          <w:szCs w:val="24"/>
        </w:rPr>
        <w:t xml:space="preserve"> </w:t>
      </w:r>
      <w:r w:rsidR="00F400D2" w:rsidRPr="00F400D2">
        <w:rPr>
          <w:rFonts w:ascii="Cambria" w:hAnsi="Cambria"/>
          <w:i/>
          <w:sz w:val="24"/>
          <w:szCs w:val="24"/>
        </w:rPr>
        <w:t>thousands of children are being used right now by gov</w:t>
      </w:r>
      <w:r>
        <w:rPr>
          <w:rFonts w:ascii="Cambria" w:hAnsi="Cambria"/>
          <w:i/>
          <w:sz w:val="24"/>
          <w:szCs w:val="24"/>
        </w:rPr>
        <w:t xml:space="preserve">ernments in their armed forces </w:t>
      </w:r>
      <w:r w:rsidR="00F400D2" w:rsidRPr="00F400D2">
        <w:rPr>
          <w:rFonts w:ascii="Cambria" w:hAnsi="Cambria"/>
          <w:i/>
          <w:sz w:val="24"/>
          <w:szCs w:val="24"/>
        </w:rPr>
        <w:t>and by non-state armed groups. These children are often arm</w:t>
      </w:r>
      <w:r>
        <w:rPr>
          <w:rFonts w:ascii="Cambria" w:hAnsi="Cambria"/>
          <w:i/>
          <w:sz w:val="24"/>
          <w:szCs w:val="24"/>
        </w:rPr>
        <w:t xml:space="preserve">ed using weapons irresponsibly </w:t>
      </w:r>
      <w:r w:rsidR="00F400D2" w:rsidRPr="00F400D2">
        <w:rPr>
          <w:rFonts w:ascii="Cambria" w:hAnsi="Cambria"/>
          <w:i/>
          <w:sz w:val="24"/>
          <w:szCs w:val="24"/>
        </w:rPr>
        <w:t>traded by governments and private corporations.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• For every death, there’s up to 28 serious injuries. It’s diffi</w:t>
      </w:r>
      <w:r w:rsidR="00DF4903">
        <w:rPr>
          <w:rFonts w:ascii="Cambria" w:hAnsi="Cambria"/>
          <w:i/>
          <w:sz w:val="24"/>
          <w:szCs w:val="24"/>
        </w:rPr>
        <w:t xml:space="preserve">cult to estimate exactly how </w:t>
      </w:r>
      <w:r w:rsidRPr="00F400D2">
        <w:rPr>
          <w:rFonts w:ascii="Cambria" w:hAnsi="Cambria"/>
          <w:i/>
          <w:sz w:val="24"/>
          <w:szCs w:val="24"/>
        </w:rPr>
        <w:t>many people are injured in armed conflicts. Past statisti</w:t>
      </w:r>
      <w:r w:rsidR="00DF4903">
        <w:rPr>
          <w:rFonts w:ascii="Cambria" w:hAnsi="Cambria"/>
          <w:i/>
          <w:sz w:val="24"/>
          <w:szCs w:val="24"/>
        </w:rPr>
        <w:t xml:space="preserve">cs indicate that as many as 28 </w:t>
      </w:r>
      <w:r w:rsidRPr="00F400D2">
        <w:rPr>
          <w:rFonts w:ascii="Cambria" w:hAnsi="Cambria"/>
          <w:i/>
          <w:sz w:val="24"/>
          <w:szCs w:val="24"/>
        </w:rPr>
        <w:t>people are injured for every person killed by weapons on battlefields.</w:t>
      </w:r>
    </w:p>
    <w:p w:rsidR="00F400D2" w:rsidRPr="00F400D2" w:rsidRDefault="00F400D2" w:rsidP="00847AFC">
      <w:pPr>
        <w:spacing w:line="276" w:lineRule="auto"/>
        <w:ind w:left="720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• Damage caused by weapons destroys infrastructure and perpetuates</w:t>
      </w:r>
      <w:r w:rsidR="00DF4903">
        <w:rPr>
          <w:rFonts w:ascii="Cambria" w:hAnsi="Cambria"/>
          <w:i/>
          <w:sz w:val="24"/>
          <w:szCs w:val="24"/>
        </w:rPr>
        <w:t xml:space="preserve"> poverty. Besides </w:t>
      </w:r>
      <w:r w:rsidRPr="00F400D2">
        <w:rPr>
          <w:rFonts w:ascii="Cambria" w:hAnsi="Cambria"/>
          <w:i/>
          <w:sz w:val="24"/>
          <w:szCs w:val="24"/>
        </w:rPr>
        <w:t>killing and harming people, weapons such as missiles des</w:t>
      </w:r>
      <w:r w:rsidR="00DF4903">
        <w:rPr>
          <w:rFonts w:ascii="Cambria" w:hAnsi="Cambria"/>
          <w:i/>
          <w:sz w:val="24"/>
          <w:szCs w:val="24"/>
        </w:rPr>
        <w:t xml:space="preserve">troy vital infrastructure that </w:t>
      </w:r>
      <w:r w:rsidRPr="00F400D2">
        <w:rPr>
          <w:rFonts w:ascii="Cambria" w:hAnsi="Cambria"/>
          <w:i/>
          <w:sz w:val="24"/>
          <w:szCs w:val="24"/>
        </w:rPr>
        <w:t xml:space="preserve">people rely on in their daily lives - such as access to food, </w:t>
      </w:r>
      <w:r w:rsidR="00DF4903">
        <w:rPr>
          <w:rFonts w:ascii="Cambria" w:hAnsi="Cambria"/>
          <w:i/>
          <w:sz w:val="24"/>
          <w:szCs w:val="24"/>
        </w:rPr>
        <w:t xml:space="preserve">water and shelter. This pushes </w:t>
      </w:r>
      <w:r w:rsidRPr="00F400D2">
        <w:rPr>
          <w:rFonts w:ascii="Cambria" w:hAnsi="Cambria"/>
          <w:i/>
          <w:sz w:val="24"/>
          <w:szCs w:val="24"/>
        </w:rPr>
        <w:t>countries into poverty.</w:t>
      </w:r>
    </w:p>
    <w:p w:rsidR="00F400D2" w:rsidRP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This is the reality. But there is also another reality – st</w:t>
      </w:r>
      <w:r w:rsidR="00DF4903">
        <w:rPr>
          <w:rFonts w:ascii="Cambria" w:hAnsi="Cambria"/>
          <w:i/>
          <w:sz w:val="24"/>
          <w:szCs w:val="24"/>
        </w:rPr>
        <w:t xml:space="preserve">rong antiwar movement, growing </w:t>
      </w:r>
      <w:r w:rsidRPr="00F400D2">
        <w:rPr>
          <w:rFonts w:ascii="Cambria" w:hAnsi="Cambria"/>
          <w:i/>
          <w:sz w:val="24"/>
          <w:szCs w:val="24"/>
        </w:rPr>
        <w:t>understanding that peace is everybody’s right. It is an inclusiv</w:t>
      </w:r>
      <w:r w:rsidR="00DF4903">
        <w:rPr>
          <w:rFonts w:ascii="Cambria" w:hAnsi="Cambria"/>
          <w:i/>
          <w:sz w:val="24"/>
          <w:szCs w:val="24"/>
        </w:rPr>
        <w:t xml:space="preserve">e process and cannot be solved </w:t>
      </w:r>
      <w:r w:rsidRPr="00F400D2">
        <w:rPr>
          <w:rFonts w:ascii="Cambria" w:hAnsi="Cambria"/>
          <w:i/>
          <w:sz w:val="24"/>
          <w:szCs w:val="24"/>
        </w:rPr>
        <w:t>only by a group of people. There is the realization that p</w:t>
      </w:r>
      <w:r w:rsidR="00DF4903">
        <w:rPr>
          <w:rFonts w:ascii="Cambria" w:hAnsi="Cambria"/>
          <w:i/>
          <w:sz w:val="24"/>
          <w:szCs w:val="24"/>
        </w:rPr>
        <w:t xml:space="preserve">eace can be achieved only with </w:t>
      </w:r>
      <w:r w:rsidRPr="00F400D2">
        <w:rPr>
          <w:rFonts w:ascii="Cambria" w:hAnsi="Cambria"/>
          <w:i/>
          <w:sz w:val="24"/>
          <w:szCs w:val="24"/>
        </w:rPr>
        <w:t>equal participation of women at the peace table and new un</w:t>
      </w:r>
      <w:r w:rsidR="00DF4903">
        <w:rPr>
          <w:rFonts w:ascii="Cambria" w:hAnsi="Cambria"/>
          <w:i/>
          <w:sz w:val="24"/>
          <w:szCs w:val="24"/>
        </w:rPr>
        <w:t xml:space="preserve">derstanding of economy - peace </w:t>
      </w:r>
      <w:r w:rsidRPr="00F400D2">
        <w:rPr>
          <w:rFonts w:ascii="Cambria" w:hAnsi="Cambria"/>
          <w:i/>
          <w:sz w:val="24"/>
          <w:szCs w:val="24"/>
        </w:rPr>
        <w:t>economy that is contrary to war economy.</w:t>
      </w:r>
      <w:r w:rsidR="00502562">
        <w:rPr>
          <w:rFonts w:ascii="Cambria" w:hAnsi="Cambria"/>
          <w:i/>
          <w:sz w:val="24"/>
          <w:szCs w:val="24"/>
        </w:rPr>
        <w:t xml:space="preserve"> </w:t>
      </w:r>
      <w:r w:rsidRPr="00F400D2">
        <w:rPr>
          <w:rFonts w:ascii="Cambria" w:hAnsi="Cambria"/>
          <w:i/>
          <w:sz w:val="24"/>
          <w:szCs w:val="24"/>
        </w:rPr>
        <w:t>Women have long te</w:t>
      </w:r>
      <w:r w:rsidR="00DF4903">
        <w:rPr>
          <w:rFonts w:ascii="Cambria" w:hAnsi="Cambria"/>
          <w:i/>
          <w:sz w:val="24"/>
          <w:szCs w:val="24"/>
        </w:rPr>
        <w:t xml:space="preserve">rm capacity in peace processes </w:t>
      </w:r>
      <w:r w:rsidRPr="00F400D2">
        <w:rPr>
          <w:rFonts w:ascii="Cambria" w:hAnsi="Cambria"/>
          <w:i/>
          <w:sz w:val="24"/>
          <w:szCs w:val="24"/>
        </w:rPr>
        <w:t>and negotiations, their presence in peace table is critically important at the state o</w:t>
      </w:r>
      <w:r w:rsidR="00DF4903">
        <w:rPr>
          <w:rFonts w:ascii="Cambria" w:hAnsi="Cambria"/>
          <w:i/>
          <w:sz w:val="24"/>
          <w:szCs w:val="24"/>
        </w:rPr>
        <w:t xml:space="preserve">f the </w:t>
      </w:r>
      <w:r w:rsidRPr="00F400D2">
        <w:rPr>
          <w:rFonts w:ascii="Cambria" w:hAnsi="Cambria"/>
          <w:i/>
          <w:sz w:val="24"/>
          <w:szCs w:val="24"/>
        </w:rPr>
        <w:t xml:space="preserve">world. </w:t>
      </w:r>
    </w:p>
    <w:p w:rsidR="00F400D2" w:rsidRPr="00F400D2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The conference will provide different opportunities to present</w:t>
      </w:r>
      <w:r w:rsidR="00DF4903">
        <w:rPr>
          <w:rFonts w:ascii="Cambria" w:hAnsi="Cambria"/>
          <w:i/>
          <w:sz w:val="24"/>
          <w:szCs w:val="24"/>
        </w:rPr>
        <w:t xml:space="preserve"> the views; panel discussions, </w:t>
      </w:r>
      <w:r w:rsidRPr="00F400D2">
        <w:rPr>
          <w:rFonts w:ascii="Cambria" w:hAnsi="Cambria"/>
          <w:i/>
          <w:sz w:val="24"/>
          <w:szCs w:val="24"/>
        </w:rPr>
        <w:t>presentations from the audience, working groups and side events.</w:t>
      </w:r>
    </w:p>
    <w:p w:rsidR="00CE76B7" w:rsidRDefault="00F400D2" w:rsidP="00847AFC">
      <w:pPr>
        <w:spacing w:line="276" w:lineRule="auto"/>
        <w:rPr>
          <w:rFonts w:ascii="Cambria" w:hAnsi="Cambria"/>
          <w:i/>
          <w:sz w:val="24"/>
          <w:szCs w:val="24"/>
        </w:rPr>
      </w:pPr>
      <w:r w:rsidRPr="00F400D2">
        <w:rPr>
          <w:rFonts w:ascii="Cambria" w:hAnsi="Cambria"/>
          <w:i/>
          <w:sz w:val="24"/>
          <w:szCs w:val="24"/>
        </w:rPr>
        <w:t>We are very privileged that this year women from different conflict areas expresse</w:t>
      </w:r>
      <w:r w:rsidR="00DF4903">
        <w:rPr>
          <w:rFonts w:ascii="Cambria" w:hAnsi="Cambria"/>
          <w:i/>
          <w:sz w:val="24"/>
          <w:szCs w:val="24"/>
        </w:rPr>
        <w:t xml:space="preserve">d interest </w:t>
      </w:r>
      <w:r w:rsidRPr="00F400D2">
        <w:rPr>
          <w:rFonts w:ascii="Cambria" w:hAnsi="Cambria"/>
          <w:i/>
          <w:sz w:val="24"/>
          <w:szCs w:val="24"/>
        </w:rPr>
        <w:t>to participate in the work of the conference. We will use th</w:t>
      </w:r>
      <w:r w:rsidR="00DF4903">
        <w:rPr>
          <w:rFonts w:ascii="Cambria" w:hAnsi="Cambria"/>
          <w:i/>
          <w:sz w:val="24"/>
          <w:szCs w:val="24"/>
        </w:rPr>
        <w:t xml:space="preserve">is unique opportunity to learn </w:t>
      </w:r>
      <w:r w:rsidRPr="00F400D2">
        <w:rPr>
          <w:rFonts w:ascii="Cambria" w:hAnsi="Cambria"/>
          <w:i/>
          <w:sz w:val="24"/>
          <w:szCs w:val="24"/>
        </w:rPr>
        <w:t>from them about the situations in countries such as Ukra</w:t>
      </w:r>
      <w:r w:rsidR="00DF4903">
        <w:rPr>
          <w:rFonts w:ascii="Cambria" w:hAnsi="Cambria"/>
          <w:i/>
          <w:sz w:val="24"/>
          <w:szCs w:val="24"/>
        </w:rPr>
        <w:t>ine, Iraq,</w:t>
      </w:r>
      <w:r w:rsidR="00847AFC">
        <w:rPr>
          <w:rFonts w:ascii="Cambria" w:hAnsi="Cambria"/>
          <w:i/>
          <w:sz w:val="24"/>
          <w:szCs w:val="24"/>
        </w:rPr>
        <w:t xml:space="preserve"> Columbia, Cyprus,</w:t>
      </w:r>
      <w:r w:rsidR="00DF4903">
        <w:rPr>
          <w:rFonts w:ascii="Cambria" w:hAnsi="Cambria"/>
          <w:i/>
          <w:sz w:val="24"/>
          <w:szCs w:val="24"/>
        </w:rPr>
        <w:t xml:space="preserve"> Afghanistan, Syria, </w:t>
      </w:r>
      <w:r w:rsidRPr="00F400D2">
        <w:rPr>
          <w:rFonts w:ascii="Cambria" w:hAnsi="Cambria"/>
          <w:i/>
          <w:sz w:val="24"/>
          <w:szCs w:val="24"/>
        </w:rPr>
        <w:t>Georgia, Nagorno-Karabakh during special side events and discuss with them the tools they use to advance women in peace processes.</w:t>
      </w:r>
    </w:p>
    <w:p w:rsidR="00847AFC" w:rsidRDefault="00847AFC" w:rsidP="00847AFC">
      <w:pPr>
        <w:spacing w:line="240" w:lineRule="auto"/>
        <w:rPr>
          <w:rFonts w:ascii="Cambria" w:hAnsi="Cambria"/>
          <w:i/>
          <w:sz w:val="24"/>
          <w:szCs w:val="24"/>
        </w:rPr>
      </w:pPr>
    </w:p>
    <w:p w:rsidR="00847AFC" w:rsidRDefault="00847AFC" w:rsidP="00847AFC">
      <w:pPr>
        <w:spacing w:line="240" w:lineRule="auto"/>
        <w:rPr>
          <w:rFonts w:ascii="Cambria" w:hAnsi="Cambria"/>
          <w:i/>
          <w:sz w:val="24"/>
          <w:szCs w:val="24"/>
        </w:rPr>
      </w:pPr>
    </w:p>
    <w:p w:rsidR="00847AFC" w:rsidRDefault="00847AFC" w:rsidP="00847AFC">
      <w:pPr>
        <w:spacing w:line="240" w:lineRule="auto"/>
        <w:rPr>
          <w:rFonts w:ascii="Cambria" w:hAnsi="Cambria"/>
          <w:i/>
          <w:sz w:val="24"/>
          <w:szCs w:val="24"/>
        </w:rPr>
      </w:pPr>
    </w:p>
    <w:p w:rsidR="00847AFC" w:rsidRDefault="00847AFC" w:rsidP="00847AFC">
      <w:pPr>
        <w:spacing w:line="240" w:lineRule="auto"/>
        <w:rPr>
          <w:rFonts w:ascii="Cambria" w:hAnsi="Cambria"/>
          <w:i/>
          <w:sz w:val="24"/>
          <w:szCs w:val="24"/>
        </w:rPr>
      </w:pPr>
    </w:p>
    <w:p w:rsidR="00847AFC" w:rsidRDefault="00847AFC" w:rsidP="00847AFC">
      <w:pPr>
        <w:spacing w:line="240" w:lineRule="auto"/>
        <w:rPr>
          <w:rFonts w:ascii="Cambria" w:hAnsi="Cambria"/>
          <w:i/>
          <w:sz w:val="24"/>
          <w:szCs w:val="24"/>
        </w:rPr>
      </w:pPr>
    </w:p>
    <w:p w:rsidR="007655D1" w:rsidRDefault="007655D1">
      <w:pPr>
        <w:rPr>
          <w:rFonts w:ascii="Cambria" w:hAnsi="Cambria"/>
          <w:b/>
          <w:i/>
          <w:color w:val="00206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6A35E3" wp14:editId="34A24DD6">
                <wp:simplePos x="0" y="0"/>
                <wp:positionH relativeFrom="column">
                  <wp:posOffset>19050</wp:posOffset>
                </wp:positionH>
                <wp:positionV relativeFrom="paragraph">
                  <wp:posOffset>-91440</wp:posOffset>
                </wp:positionV>
                <wp:extent cx="1647825" cy="368136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8136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0" w:rsidRPr="00CE76B7" w:rsidRDefault="007655D1" w:rsidP="00917EA0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7655D1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A35E3" id="Rectangle 6" o:spid="_x0000_s1027" style="position:absolute;margin-left:1.5pt;margin-top:-7.2pt;width:129.7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" fillcolor="#960c0c" stroked="f" strokeweight="1pt">
                <v:textbox>
                  <w:txbxContent>
                    <w:p w:rsidR="00917EA0" w:rsidRPr="00CE76B7" w:rsidRDefault="007655D1" w:rsidP="00917EA0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7655D1">
                        <w:rPr>
                          <w:rFonts w:ascii="Cambria" w:hAnsi="Cambria"/>
                          <w:sz w:val="36"/>
                          <w:szCs w:val="36"/>
                        </w:rPr>
                        <w:t>BACKGROUND</w:t>
                      </w:r>
                    </w:p>
                  </w:txbxContent>
                </v:textbox>
              </v:rect>
            </w:pict>
          </mc:Fallback>
        </mc:AlternateContent>
      </w:r>
    </w:p>
    <w:p w:rsidR="007655D1" w:rsidRPr="007655D1" w:rsidRDefault="007655D1" w:rsidP="007655D1">
      <w:pPr>
        <w:rPr>
          <w:rFonts w:ascii="Cambria" w:hAnsi="Cambria"/>
          <w:sz w:val="24"/>
          <w:szCs w:val="24"/>
        </w:rPr>
      </w:pPr>
      <w:r w:rsidRPr="007655D1">
        <w:rPr>
          <w:rFonts w:ascii="Cambria" w:hAnsi="Cambria"/>
          <w:sz w:val="24"/>
          <w:szCs w:val="24"/>
        </w:rPr>
        <w:t>Modern history of Caucasus, ethnically extremely diverse re</w:t>
      </w:r>
      <w:r>
        <w:rPr>
          <w:rFonts w:ascii="Cambria" w:hAnsi="Cambria"/>
          <w:sz w:val="24"/>
          <w:szCs w:val="24"/>
        </w:rPr>
        <w:t xml:space="preserve">gion, that makes home for more </w:t>
      </w:r>
      <w:r w:rsidRPr="007655D1">
        <w:rPr>
          <w:rFonts w:ascii="Cambria" w:hAnsi="Cambria"/>
          <w:sz w:val="24"/>
          <w:szCs w:val="24"/>
        </w:rPr>
        <w:t>than 50 ethnicities, has been marked with search for identity in the new social</w:t>
      </w:r>
      <w:r>
        <w:rPr>
          <w:rFonts w:ascii="Cambria" w:hAnsi="Cambria"/>
          <w:sz w:val="24"/>
          <w:szCs w:val="24"/>
        </w:rPr>
        <w:t xml:space="preserve"> and economic </w:t>
      </w:r>
      <w:r w:rsidRPr="007655D1">
        <w:rPr>
          <w:rFonts w:ascii="Cambria" w:hAnsi="Cambria"/>
          <w:sz w:val="24"/>
          <w:szCs w:val="24"/>
        </w:rPr>
        <w:t>environment and political tensions and conflicts.</w:t>
      </w:r>
    </w:p>
    <w:p w:rsidR="007655D1" w:rsidRPr="007655D1" w:rsidRDefault="007655D1" w:rsidP="007655D1">
      <w:pPr>
        <w:rPr>
          <w:rFonts w:ascii="Cambria" w:hAnsi="Cambria"/>
          <w:sz w:val="24"/>
          <w:szCs w:val="24"/>
        </w:rPr>
      </w:pPr>
      <w:r w:rsidRPr="007655D1"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</w:t>
      </w:r>
      <w:r w:rsidRPr="007655D1">
        <w:rPr>
          <w:rFonts w:ascii="Cambria" w:hAnsi="Cambria"/>
          <w:sz w:val="24"/>
          <w:szCs w:val="24"/>
        </w:rPr>
        <w:t>conflicts and wars that embarked in the region durin</w:t>
      </w:r>
      <w:r>
        <w:rPr>
          <w:rFonts w:ascii="Cambria" w:hAnsi="Cambria"/>
          <w:sz w:val="24"/>
          <w:szCs w:val="24"/>
        </w:rPr>
        <w:t xml:space="preserve">g the last two decades created </w:t>
      </w:r>
      <w:r w:rsidRPr="007655D1">
        <w:rPr>
          <w:rFonts w:ascii="Cambria" w:hAnsi="Cambria"/>
          <w:sz w:val="24"/>
          <w:szCs w:val="24"/>
        </w:rPr>
        <w:t>numerous obstacles, ceasefire zones, brought to reshaping</w:t>
      </w:r>
      <w:r>
        <w:rPr>
          <w:rFonts w:ascii="Cambria" w:hAnsi="Cambria"/>
          <w:sz w:val="24"/>
          <w:szCs w:val="24"/>
        </w:rPr>
        <w:t xml:space="preserve"> the concept of unity that was </w:t>
      </w:r>
      <w:r w:rsidRPr="007655D1">
        <w:rPr>
          <w:rFonts w:ascii="Cambria" w:hAnsi="Cambria"/>
          <w:sz w:val="24"/>
          <w:szCs w:val="24"/>
        </w:rPr>
        <w:t>called earlier Caucasus, limiting opportunities for interr</w:t>
      </w:r>
      <w:r>
        <w:rPr>
          <w:rFonts w:ascii="Cambria" w:hAnsi="Cambria"/>
          <w:sz w:val="24"/>
          <w:szCs w:val="24"/>
        </w:rPr>
        <w:t xml:space="preserve">elation between the states and </w:t>
      </w:r>
      <w:r w:rsidRPr="007655D1">
        <w:rPr>
          <w:rFonts w:ascii="Cambria" w:hAnsi="Cambria"/>
          <w:sz w:val="24"/>
          <w:szCs w:val="24"/>
        </w:rPr>
        <w:t xml:space="preserve">people and possibilities of integrated common regional vision for joint development. </w:t>
      </w:r>
    </w:p>
    <w:p w:rsidR="007655D1" w:rsidRDefault="007655D1" w:rsidP="007655D1">
      <w:pPr>
        <w:rPr>
          <w:rFonts w:ascii="Cambria" w:hAnsi="Cambria"/>
          <w:sz w:val="24"/>
          <w:szCs w:val="24"/>
        </w:rPr>
      </w:pPr>
      <w:r w:rsidRPr="007655D1">
        <w:rPr>
          <w:rFonts w:ascii="Cambria" w:hAnsi="Cambria"/>
          <w:sz w:val="24"/>
          <w:szCs w:val="24"/>
        </w:rPr>
        <w:t>Women in the Caucasus, who have historically played important role in peace maki</w:t>
      </w:r>
      <w:r>
        <w:rPr>
          <w:rFonts w:ascii="Cambria" w:hAnsi="Cambria"/>
          <w:sz w:val="24"/>
          <w:szCs w:val="24"/>
        </w:rPr>
        <w:t xml:space="preserve">ng </w:t>
      </w:r>
      <w:r w:rsidRPr="007655D1">
        <w:rPr>
          <w:rFonts w:ascii="Cambria" w:hAnsi="Cambria"/>
          <w:sz w:val="24"/>
          <w:szCs w:val="24"/>
        </w:rPr>
        <w:t>and society building and reconciliation, seem to be invisible</w:t>
      </w:r>
      <w:r>
        <w:rPr>
          <w:rFonts w:ascii="Cambria" w:hAnsi="Cambria"/>
          <w:sz w:val="24"/>
          <w:szCs w:val="24"/>
        </w:rPr>
        <w:t xml:space="preserve"> in these processes. There has </w:t>
      </w:r>
      <w:r w:rsidRPr="007655D1">
        <w:rPr>
          <w:rFonts w:ascii="Cambria" w:hAnsi="Cambria"/>
          <w:sz w:val="24"/>
          <w:szCs w:val="24"/>
        </w:rPr>
        <w:t>been common interest raised at the civil society level for the</w:t>
      </w:r>
      <w:r>
        <w:rPr>
          <w:rFonts w:ascii="Cambria" w:hAnsi="Cambria"/>
          <w:sz w:val="24"/>
          <w:szCs w:val="24"/>
        </w:rPr>
        <w:t xml:space="preserve"> need of innovative approaches </w:t>
      </w:r>
      <w:r w:rsidRPr="007655D1">
        <w:rPr>
          <w:rFonts w:ascii="Cambria" w:hAnsi="Cambria"/>
          <w:sz w:val="24"/>
          <w:szCs w:val="24"/>
        </w:rPr>
        <w:t>to rethink the situation and need for common endeavor to work tog</w:t>
      </w:r>
      <w:r>
        <w:rPr>
          <w:rFonts w:ascii="Cambria" w:hAnsi="Cambria"/>
          <w:sz w:val="24"/>
          <w:szCs w:val="24"/>
        </w:rPr>
        <w:t xml:space="preserve">ether to build and </w:t>
      </w:r>
      <w:r w:rsidRPr="007655D1">
        <w:rPr>
          <w:rFonts w:ascii="Cambria" w:hAnsi="Cambria"/>
          <w:sz w:val="24"/>
          <w:szCs w:val="24"/>
        </w:rPr>
        <w:t>integrated common home. It is necessary to have larger vi</w:t>
      </w:r>
      <w:r>
        <w:rPr>
          <w:rFonts w:ascii="Cambria" w:hAnsi="Cambria"/>
          <w:sz w:val="24"/>
          <w:szCs w:val="24"/>
        </w:rPr>
        <w:t xml:space="preserve">sion for the region to provide </w:t>
      </w:r>
      <w:r w:rsidRPr="007655D1">
        <w:rPr>
          <w:rFonts w:ascii="Cambria" w:hAnsi="Cambria"/>
          <w:sz w:val="24"/>
          <w:szCs w:val="24"/>
        </w:rPr>
        <w:t>hope, inclusive progress and development. It is impor</w:t>
      </w:r>
      <w:r>
        <w:rPr>
          <w:rFonts w:ascii="Cambria" w:hAnsi="Cambria"/>
          <w:sz w:val="24"/>
          <w:szCs w:val="24"/>
        </w:rPr>
        <w:t xml:space="preserve">tant to increase opportunities </w:t>
      </w:r>
      <w:r w:rsidRPr="007655D1">
        <w:rPr>
          <w:rFonts w:ascii="Cambria" w:hAnsi="Cambria"/>
          <w:sz w:val="24"/>
          <w:szCs w:val="24"/>
        </w:rPr>
        <w:t xml:space="preserve">for direct contacts and better knowing and understanding each </w:t>
      </w:r>
      <w:r>
        <w:rPr>
          <w:rFonts w:ascii="Cambria" w:hAnsi="Cambria"/>
          <w:sz w:val="24"/>
          <w:szCs w:val="24"/>
        </w:rPr>
        <w:t xml:space="preserve">other to develop wider </w:t>
      </w:r>
      <w:r w:rsidRPr="007655D1">
        <w:rPr>
          <w:rFonts w:ascii="Cambria" w:hAnsi="Cambria"/>
          <w:sz w:val="24"/>
          <w:szCs w:val="24"/>
        </w:rPr>
        <w:t>vision and sustainable peace. Women had and have import</w:t>
      </w:r>
      <w:r>
        <w:rPr>
          <w:rFonts w:ascii="Cambria" w:hAnsi="Cambria"/>
          <w:sz w:val="24"/>
          <w:szCs w:val="24"/>
        </w:rPr>
        <w:t xml:space="preserve">ant role in building peace and </w:t>
      </w:r>
      <w:r w:rsidRPr="007655D1">
        <w:rPr>
          <w:rFonts w:ascii="Cambria" w:hAnsi="Cambria"/>
          <w:sz w:val="24"/>
          <w:szCs w:val="24"/>
        </w:rPr>
        <w:t>education of their societies, their important activities h</w:t>
      </w:r>
      <w:r>
        <w:rPr>
          <w:rFonts w:ascii="Cambria" w:hAnsi="Cambria"/>
          <w:sz w:val="24"/>
          <w:szCs w:val="24"/>
        </w:rPr>
        <w:t xml:space="preserve">ave to be supported and joined </w:t>
      </w:r>
      <w:r w:rsidRPr="007655D1">
        <w:rPr>
          <w:rFonts w:ascii="Cambria" w:hAnsi="Cambria"/>
          <w:sz w:val="24"/>
          <w:szCs w:val="24"/>
        </w:rPr>
        <w:t>programs supporting, empowering women have to be developed</w:t>
      </w:r>
      <w:r>
        <w:rPr>
          <w:rFonts w:ascii="Cambria" w:hAnsi="Cambria"/>
          <w:sz w:val="24"/>
          <w:szCs w:val="24"/>
        </w:rPr>
        <w:t xml:space="preserve">. The aim of the first meeting </w:t>
      </w:r>
      <w:r w:rsidRPr="007655D1">
        <w:rPr>
          <w:rFonts w:ascii="Cambria" w:hAnsi="Cambria"/>
          <w:sz w:val="24"/>
          <w:szCs w:val="24"/>
        </w:rPr>
        <w:t>organized by NGO from Armenia “Democracy Today</w:t>
      </w:r>
      <w:r>
        <w:rPr>
          <w:rFonts w:ascii="Cambria" w:hAnsi="Cambria"/>
          <w:sz w:val="24"/>
          <w:szCs w:val="24"/>
        </w:rPr>
        <w:t xml:space="preserve">” (in cooperation with partner </w:t>
      </w:r>
      <w:r w:rsidRPr="007655D1">
        <w:rPr>
          <w:rFonts w:ascii="Cambria" w:hAnsi="Cambria"/>
          <w:sz w:val="24"/>
          <w:szCs w:val="24"/>
        </w:rPr>
        <w:t>organizations from Azerbaijan and Georgia, founding m</w:t>
      </w:r>
      <w:r>
        <w:rPr>
          <w:rFonts w:ascii="Cambria" w:hAnsi="Cambria"/>
          <w:sz w:val="24"/>
          <w:szCs w:val="24"/>
        </w:rPr>
        <w:t xml:space="preserve">embers of initiative “Women of </w:t>
      </w:r>
      <w:r w:rsidRPr="007655D1">
        <w:rPr>
          <w:rFonts w:ascii="Cambria" w:hAnsi="Cambria"/>
          <w:sz w:val="24"/>
          <w:szCs w:val="24"/>
        </w:rPr>
        <w:t>South Caucasus for Peace and Security in the region”) is t</w:t>
      </w:r>
      <w:r>
        <w:rPr>
          <w:rFonts w:ascii="Cambria" w:hAnsi="Cambria"/>
          <w:sz w:val="24"/>
          <w:szCs w:val="24"/>
        </w:rPr>
        <w:t xml:space="preserve">o develop new </w:t>
      </w:r>
      <w:r w:rsidRPr="007655D1">
        <w:rPr>
          <w:rFonts w:ascii="Cambria" w:hAnsi="Cambria"/>
          <w:sz w:val="24"/>
          <w:szCs w:val="24"/>
        </w:rPr>
        <w:t>platform of cooperation, will bring to collaboration women</w:t>
      </w:r>
      <w:r>
        <w:rPr>
          <w:rFonts w:ascii="Cambria" w:hAnsi="Cambria"/>
          <w:sz w:val="24"/>
          <w:szCs w:val="24"/>
        </w:rPr>
        <w:t xml:space="preserve">’s groups from entire Caucasus </w:t>
      </w:r>
      <w:r w:rsidRPr="007655D1">
        <w:rPr>
          <w:rFonts w:ascii="Cambria" w:hAnsi="Cambria"/>
          <w:sz w:val="24"/>
          <w:szCs w:val="24"/>
        </w:rPr>
        <w:t>and create network of women peace makers, the network they w</w:t>
      </w:r>
      <w:r>
        <w:rPr>
          <w:rFonts w:ascii="Cambria" w:hAnsi="Cambria"/>
          <w:sz w:val="24"/>
          <w:szCs w:val="24"/>
        </w:rPr>
        <w:t xml:space="preserve">ill learn from each other, the </w:t>
      </w:r>
      <w:r w:rsidRPr="007655D1">
        <w:rPr>
          <w:rFonts w:ascii="Cambria" w:hAnsi="Cambria"/>
          <w:sz w:val="24"/>
          <w:szCs w:val="24"/>
        </w:rPr>
        <w:t xml:space="preserve">network they will support and get empowerment. </w:t>
      </w:r>
    </w:p>
    <w:p w:rsidR="007655D1" w:rsidRDefault="007655D1" w:rsidP="007655D1">
      <w:pPr>
        <w:rPr>
          <w:rFonts w:ascii="Cambria" w:hAnsi="Cambria"/>
          <w:sz w:val="24"/>
          <w:szCs w:val="24"/>
        </w:rPr>
      </w:pPr>
    </w:p>
    <w:p w:rsidR="007655D1" w:rsidRPr="007655D1" w:rsidRDefault="007655D1" w:rsidP="007655D1">
      <w:pPr>
        <w:spacing w:before="100" w:after="0"/>
        <w:rPr>
          <w:rFonts w:ascii="Cambria" w:hAnsi="Cambria"/>
          <w:b/>
        </w:rPr>
      </w:pPr>
      <w:r w:rsidRPr="007655D1">
        <w:rPr>
          <w:rFonts w:ascii="Cambria" w:hAnsi="Cambria"/>
          <w:b/>
        </w:rPr>
        <w:t xml:space="preserve">Deadline: </w:t>
      </w:r>
      <w:r w:rsidR="000C5C2C">
        <w:rPr>
          <w:rFonts w:ascii="Times New Roman" w:hAnsi="Times New Roman" w:cs="Times New Roman"/>
          <w:b/>
        </w:rPr>
        <w:t>April 1</w:t>
      </w:r>
      <w:r w:rsidRPr="007655D1">
        <w:rPr>
          <w:rFonts w:ascii="Cambria" w:hAnsi="Cambria"/>
          <w:b/>
        </w:rPr>
        <w:t>0, 201</w:t>
      </w:r>
      <w:r w:rsidR="000C5C2C">
        <w:rPr>
          <w:rFonts w:ascii="Cambria" w:hAnsi="Cambria"/>
          <w:b/>
        </w:rPr>
        <w:t>7</w:t>
      </w:r>
      <w:r w:rsidRPr="007655D1">
        <w:rPr>
          <w:rFonts w:ascii="Cambria" w:hAnsi="Cambria"/>
          <w:b/>
        </w:rPr>
        <w:t xml:space="preserve">. </w:t>
      </w:r>
    </w:p>
    <w:p w:rsidR="007655D1" w:rsidRPr="007655D1" w:rsidRDefault="007655D1" w:rsidP="007655D1">
      <w:pPr>
        <w:spacing w:before="100" w:after="0"/>
        <w:rPr>
          <w:rFonts w:ascii="Cambria" w:hAnsi="Cambria"/>
          <w:b/>
        </w:rPr>
      </w:pPr>
      <w:r w:rsidRPr="007655D1">
        <w:rPr>
          <w:rFonts w:ascii="Cambria" w:hAnsi="Cambria"/>
          <w:b/>
        </w:rPr>
        <w:t xml:space="preserve">Contacts: Anna </w:t>
      </w:r>
      <w:proofErr w:type="spellStart"/>
      <w:r w:rsidRPr="007655D1">
        <w:rPr>
          <w:rFonts w:ascii="Cambria" w:hAnsi="Cambria"/>
          <w:b/>
        </w:rPr>
        <w:t>Ishkhanyan</w:t>
      </w:r>
      <w:proofErr w:type="spellEnd"/>
      <w:r w:rsidRPr="007655D1">
        <w:rPr>
          <w:rFonts w:ascii="Cambria" w:hAnsi="Cambria"/>
          <w:b/>
        </w:rPr>
        <w:t xml:space="preserve">, Gulnara </w:t>
      </w:r>
      <w:proofErr w:type="spellStart"/>
      <w:r w:rsidRPr="007655D1">
        <w:rPr>
          <w:rFonts w:ascii="Cambria" w:hAnsi="Cambria"/>
          <w:b/>
        </w:rPr>
        <w:t>Shahinian</w:t>
      </w:r>
      <w:proofErr w:type="spellEnd"/>
      <w:r w:rsidRPr="007655D1">
        <w:rPr>
          <w:rFonts w:ascii="Cambria" w:hAnsi="Cambria"/>
          <w:b/>
        </w:rPr>
        <w:t xml:space="preserve">, </w:t>
      </w:r>
      <w:proofErr w:type="spellStart"/>
      <w:r w:rsidRPr="007655D1">
        <w:rPr>
          <w:rFonts w:ascii="Cambria" w:hAnsi="Cambria"/>
          <w:b/>
        </w:rPr>
        <w:t>Lusine</w:t>
      </w:r>
      <w:proofErr w:type="spellEnd"/>
      <w:r w:rsidRPr="007655D1">
        <w:rPr>
          <w:rFonts w:ascii="Cambria" w:hAnsi="Cambria"/>
          <w:b/>
        </w:rPr>
        <w:t xml:space="preserve"> </w:t>
      </w:r>
      <w:proofErr w:type="spellStart"/>
      <w:r w:rsidRPr="007655D1">
        <w:rPr>
          <w:rFonts w:ascii="Cambria" w:hAnsi="Cambria"/>
          <w:b/>
        </w:rPr>
        <w:t>Torosyan</w:t>
      </w:r>
      <w:proofErr w:type="spellEnd"/>
    </w:p>
    <w:p w:rsidR="007655D1" w:rsidRPr="007655D1" w:rsidRDefault="007655D1" w:rsidP="007655D1">
      <w:pPr>
        <w:spacing w:before="100" w:after="0"/>
        <w:rPr>
          <w:rFonts w:ascii="Cambria" w:hAnsi="Cambria"/>
          <w:b/>
        </w:rPr>
      </w:pPr>
      <w:r w:rsidRPr="007655D1">
        <w:rPr>
          <w:rFonts w:ascii="Cambria" w:hAnsi="Cambria"/>
          <w:b/>
        </w:rPr>
        <w:t xml:space="preserve">Address: 40 </w:t>
      </w:r>
      <w:proofErr w:type="spellStart"/>
      <w:r w:rsidRPr="007655D1">
        <w:rPr>
          <w:rFonts w:ascii="Cambria" w:hAnsi="Cambria"/>
          <w:b/>
        </w:rPr>
        <w:t>Toumanian</w:t>
      </w:r>
      <w:proofErr w:type="spellEnd"/>
      <w:r w:rsidRPr="007655D1">
        <w:rPr>
          <w:rFonts w:ascii="Cambria" w:hAnsi="Cambria"/>
          <w:b/>
        </w:rPr>
        <w:t xml:space="preserve"> str., apt 6, 0002 Yerevan, Armenia</w:t>
      </w:r>
    </w:p>
    <w:p w:rsidR="007655D1" w:rsidRPr="007655D1" w:rsidRDefault="007655D1" w:rsidP="007655D1">
      <w:pPr>
        <w:spacing w:before="100" w:after="0"/>
        <w:rPr>
          <w:rFonts w:ascii="Cambria" w:hAnsi="Cambria"/>
          <w:b/>
        </w:rPr>
      </w:pPr>
      <w:r w:rsidRPr="007655D1">
        <w:rPr>
          <w:rFonts w:ascii="Cambria" w:hAnsi="Cambria"/>
          <w:b/>
        </w:rPr>
        <w:t>Tel.: + (374 10) 531956; + (374 77) 41 45 18; +(37477) 87 98 61; + (374 77) 56 55 80</w:t>
      </w:r>
    </w:p>
    <w:p w:rsidR="00CE76B7" w:rsidRPr="007655D1" w:rsidRDefault="007655D1" w:rsidP="007655D1">
      <w:pPr>
        <w:spacing w:before="100" w:after="0"/>
        <w:rPr>
          <w:rFonts w:ascii="Cambria" w:hAnsi="Cambria"/>
          <w:sz w:val="24"/>
          <w:szCs w:val="24"/>
        </w:rPr>
      </w:pPr>
      <w:r w:rsidRPr="007655D1">
        <w:rPr>
          <w:rFonts w:ascii="Cambria" w:hAnsi="Cambria"/>
          <w:b/>
        </w:rPr>
        <w:t>Email: info@democracytoday.am; anna.ishkhanyan@gmail.com; gulnara.shahinian@gmail.com; lusine.torosian@gmail.com</w:t>
      </w:r>
      <w:r w:rsidR="00CE76B7" w:rsidRPr="00917EA0">
        <w:rPr>
          <w:b/>
        </w:rPr>
        <w:br w:type="page"/>
      </w:r>
    </w:p>
    <w:p w:rsidR="004C6B1B" w:rsidRDefault="007655D1">
      <w:pPr>
        <w:rPr>
          <w:rFonts w:ascii="Cambria" w:hAnsi="Cambria"/>
          <w:b/>
          <w:i/>
          <w:color w:val="00206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44AEA" wp14:editId="3F7AB29F">
                <wp:simplePos x="0" y="0"/>
                <wp:positionH relativeFrom="margin">
                  <wp:posOffset>9525</wp:posOffset>
                </wp:positionH>
                <wp:positionV relativeFrom="paragraph">
                  <wp:posOffset>356235</wp:posOffset>
                </wp:positionV>
                <wp:extent cx="4191000" cy="5048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0482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0" w:rsidRPr="007655D1" w:rsidRDefault="007655D1" w:rsidP="0050256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655D1">
                              <w:rPr>
                                <w:rFonts w:ascii="Cambria" w:hAnsi="Cambria"/>
                              </w:rPr>
                              <w:t>“</w:t>
                            </w:r>
                            <w:r w:rsidR="00502562" w:rsidRPr="00502562">
                              <w:rPr>
                                <w:rFonts w:ascii="Cambria" w:hAnsi="Cambria"/>
                              </w:rPr>
                              <w:t>A</w:t>
                            </w:r>
                            <w:r w:rsidR="00502562">
                              <w:rPr>
                                <w:rFonts w:ascii="Cambria" w:hAnsi="Cambria"/>
                              </w:rPr>
                              <w:t>DDRESSING MODERN CHALLENGES IN AN INNOVATIVE WAY</w:t>
                            </w:r>
                            <w:r w:rsidR="00502562" w:rsidRPr="00502562">
                              <w:rPr>
                                <w:rFonts w:ascii="Cambria" w:hAnsi="Cambria"/>
                              </w:rPr>
                              <w:t>. N</w:t>
                            </w:r>
                            <w:r w:rsidR="00502562">
                              <w:rPr>
                                <w:rFonts w:ascii="Cambria" w:hAnsi="Cambria"/>
                              </w:rPr>
                              <w:t>ARRATIVES OF WOMEN PEACE BUILDERS</w:t>
                            </w:r>
                            <w:r w:rsidRPr="007655D1">
                              <w:rPr>
                                <w:rFonts w:ascii="Cambria" w:hAnsi="Cambr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4AEA" id="Rectangle 7" o:spid="_x0000_s1028" style="position:absolute;margin-left:.75pt;margin-top:28.05pt;width:330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" fillcolor="#960c0c" stroked="f" strokeweight="1pt">
                <v:textbox>
                  <w:txbxContent>
                    <w:p w:rsidR="00917EA0" w:rsidRPr="007655D1" w:rsidRDefault="007655D1" w:rsidP="00502562">
                      <w:pPr>
                        <w:rPr>
                          <w:rFonts w:ascii="Cambria" w:hAnsi="Cambria"/>
                        </w:rPr>
                      </w:pPr>
                      <w:r w:rsidRPr="007655D1">
                        <w:rPr>
                          <w:rFonts w:ascii="Cambria" w:hAnsi="Cambria"/>
                        </w:rPr>
                        <w:t>“</w:t>
                      </w:r>
                      <w:r w:rsidR="00502562" w:rsidRPr="00502562">
                        <w:rPr>
                          <w:rFonts w:ascii="Cambria" w:hAnsi="Cambria"/>
                        </w:rPr>
                        <w:t>A</w:t>
                      </w:r>
                      <w:r w:rsidR="00502562">
                        <w:rPr>
                          <w:rFonts w:ascii="Cambria" w:hAnsi="Cambria"/>
                        </w:rPr>
                        <w:t>DDRESSING MODERN CHALLENGES IN AN INNOVATIVE WAY</w:t>
                      </w:r>
                      <w:r w:rsidR="00502562" w:rsidRPr="00502562">
                        <w:rPr>
                          <w:rFonts w:ascii="Cambria" w:hAnsi="Cambria"/>
                        </w:rPr>
                        <w:t>. N</w:t>
                      </w:r>
                      <w:r w:rsidR="00502562">
                        <w:rPr>
                          <w:rFonts w:ascii="Cambria" w:hAnsi="Cambria"/>
                        </w:rPr>
                        <w:t>ARRATIVES OF WOMEN PEACE BUILDERS</w:t>
                      </w:r>
                      <w:r w:rsidRPr="007655D1">
                        <w:rPr>
                          <w:rFonts w:ascii="Cambria" w:hAnsi="Cambria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55D1">
        <w:rPr>
          <w:rFonts w:ascii="Cambria" w:hAnsi="Cambria"/>
          <w:b/>
          <w:i/>
          <w:color w:val="002060"/>
          <w:sz w:val="32"/>
          <w:szCs w:val="32"/>
        </w:rPr>
        <w:t>APPLICATION</w:t>
      </w:r>
      <w:r w:rsidR="00917EA0" w:rsidRPr="00917EA0">
        <w:rPr>
          <w:rFonts w:ascii="Cambria" w:hAnsi="Cambria"/>
          <w:b/>
          <w:i/>
          <w:color w:val="002060"/>
          <w:sz w:val="32"/>
          <w:szCs w:val="32"/>
        </w:rPr>
        <w:t xml:space="preserve"> FORM</w:t>
      </w:r>
    </w:p>
    <w:p w:rsidR="00917EA0" w:rsidRDefault="00917EA0" w:rsidP="00917EA0">
      <w:pPr>
        <w:rPr>
          <w:rFonts w:ascii="Cambria" w:hAnsi="Cambria"/>
          <w:sz w:val="24"/>
          <w:szCs w:val="24"/>
        </w:rPr>
      </w:pPr>
    </w:p>
    <w:p w:rsidR="002C459B" w:rsidRDefault="00502562" w:rsidP="00917EA0">
      <w:pPr>
        <w:spacing w:before="400" w:after="0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507F5" wp14:editId="3DBF2163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2762250" cy="2863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638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9B" w:rsidRPr="007655D1" w:rsidRDefault="002C459B" w:rsidP="002C459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C459B">
                              <w:rPr>
                                <w:rFonts w:ascii="Cambria" w:hAnsi="Cambria"/>
                              </w:rPr>
                              <w:t>F</w:t>
                            </w:r>
                            <w:r w:rsidR="00502562">
                              <w:rPr>
                                <w:rFonts w:ascii="Cambria" w:hAnsi="Cambria"/>
                              </w:rPr>
                              <w:t>IF</w:t>
                            </w:r>
                            <w:r w:rsidRPr="002C459B">
                              <w:rPr>
                                <w:rFonts w:ascii="Cambria" w:hAnsi="Cambria"/>
                              </w:rPr>
                              <w:t>TH INTERNATIONAL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07F5" id="Rectangle 1" o:spid="_x0000_s1029" style="position:absolute;margin-left:0;margin-top:25.35pt;width:217.5pt;height:22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" fillcolor="#960c0c" stroked="f" strokeweight="1pt">
                <v:textbox>
                  <w:txbxContent>
                    <w:p w:rsidR="002C459B" w:rsidRPr="007655D1" w:rsidRDefault="002C459B" w:rsidP="002C459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C459B">
                        <w:rPr>
                          <w:rFonts w:ascii="Cambria" w:hAnsi="Cambria"/>
                        </w:rPr>
                        <w:t>F</w:t>
                      </w:r>
                      <w:r w:rsidR="00502562">
                        <w:rPr>
                          <w:rFonts w:ascii="Cambria" w:hAnsi="Cambria"/>
                        </w:rPr>
                        <w:t>IF</w:t>
                      </w:r>
                      <w:r w:rsidRPr="002C459B">
                        <w:rPr>
                          <w:rFonts w:ascii="Cambria" w:hAnsi="Cambria"/>
                        </w:rPr>
                        <w:t>TH INTERNATIONAL CONFERENCE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2562" w:rsidRDefault="00ED6214" w:rsidP="00917EA0">
      <w:pPr>
        <w:spacing w:before="400" w:after="0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A0EAD" wp14:editId="15D1F198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2562225" cy="2857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9B" w:rsidRPr="007655D1" w:rsidRDefault="002C459B" w:rsidP="002C459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C459B">
                              <w:rPr>
                                <w:rFonts w:ascii="Cambria" w:hAnsi="Cambria"/>
                              </w:rPr>
                              <w:t xml:space="preserve">YEREVAN, ARMENIA, </w:t>
                            </w:r>
                            <w:r w:rsidR="00502562">
                              <w:rPr>
                                <w:rFonts w:ascii="Cambria" w:hAnsi="Cambria"/>
                              </w:rPr>
                              <w:t>JUNE</w:t>
                            </w:r>
                            <w:r w:rsidRPr="002C459B">
                              <w:rPr>
                                <w:rFonts w:ascii="Cambria" w:hAnsi="Cambria"/>
                              </w:rPr>
                              <w:t xml:space="preserve"> 201</w:t>
                            </w:r>
                            <w:r w:rsidR="00502562">
                              <w:rPr>
                                <w:rFonts w:ascii="Cambria" w:hAnsi="Cambr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A0EAD" id="Rectangle 2" o:spid="_x0000_s1030" style="position:absolute;margin-left:0;margin-top:29.7pt;width:201.75pt;height:22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" fillcolor="#960c0c" stroked="f" strokeweight="1pt">
                <v:textbox>
                  <w:txbxContent>
                    <w:p w:rsidR="002C459B" w:rsidRPr="007655D1" w:rsidRDefault="002C459B" w:rsidP="002C459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C459B">
                        <w:rPr>
                          <w:rFonts w:ascii="Cambria" w:hAnsi="Cambria"/>
                        </w:rPr>
                        <w:t xml:space="preserve">YEREVAN, ARMENIA, </w:t>
                      </w:r>
                      <w:r w:rsidR="00502562">
                        <w:rPr>
                          <w:rFonts w:ascii="Cambria" w:hAnsi="Cambria"/>
                        </w:rPr>
                        <w:t>JUNE</w:t>
                      </w:r>
                      <w:r w:rsidRPr="002C459B">
                        <w:rPr>
                          <w:rFonts w:ascii="Cambria" w:hAnsi="Cambria"/>
                        </w:rPr>
                        <w:t xml:space="preserve"> 201</w:t>
                      </w:r>
                      <w:r w:rsidR="00502562">
                        <w:rPr>
                          <w:rFonts w:ascii="Cambria" w:hAnsi="Cambria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2562" w:rsidRDefault="00502562" w:rsidP="002C459B">
      <w:pPr>
        <w:spacing w:before="100" w:after="0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*1. Name of organization/individual:</w:t>
      </w:r>
    </w:p>
    <w:p w:rsid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*2. Contacts</w:t>
      </w:r>
    </w:p>
    <w:p w:rsidR="002C459B" w:rsidRPr="002C459B" w:rsidRDefault="002C459B" w:rsidP="002C459B">
      <w:pPr>
        <w:spacing w:before="100" w:after="0"/>
        <w:ind w:left="720"/>
        <w:rPr>
          <w:rFonts w:ascii="Cambria" w:hAnsi="Cambria"/>
          <w:sz w:val="24"/>
          <w:szCs w:val="24"/>
        </w:rPr>
      </w:pPr>
      <w:r w:rsidRPr="002C459B">
        <w:rPr>
          <w:rFonts w:ascii="Cambria" w:hAnsi="Cambria"/>
          <w:sz w:val="24"/>
          <w:szCs w:val="24"/>
        </w:rPr>
        <w:t>*Address:</w:t>
      </w:r>
    </w:p>
    <w:p w:rsidR="002C459B" w:rsidRPr="002C459B" w:rsidRDefault="002C459B" w:rsidP="002C459B">
      <w:pPr>
        <w:spacing w:before="100" w:after="0"/>
        <w:ind w:left="720"/>
        <w:rPr>
          <w:rFonts w:ascii="Cambria" w:hAnsi="Cambria"/>
          <w:sz w:val="24"/>
          <w:szCs w:val="24"/>
        </w:rPr>
      </w:pPr>
      <w:r w:rsidRPr="002C459B">
        <w:rPr>
          <w:rFonts w:ascii="Cambria" w:hAnsi="Cambria"/>
          <w:sz w:val="24"/>
          <w:szCs w:val="24"/>
        </w:rPr>
        <w:t>*Telephone number:</w:t>
      </w:r>
    </w:p>
    <w:p w:rsidR="002C459B" w:rsidRPr="002C459B" w:rsidRDefault="002C459B" w:rsidP="002C459B">
      <w:pPr>
        <w:spacing w:before="100" w:after="0"/>
        <w:ind w:left="720"/>
        <w:rPr>
          <w:rFonts w:ascii="Cambria" w:hAnsi="Cambria"/>
          <w:sz w:val="24"/>
          <w:szCs w:val="24"/>
        </w:rPr>
      </w:pPr>
      <w:r w:rsidRPr="002C459B">
        <w:rPr>
          <w:rFonts w:ascii="Cambria" w:hAnsi="Cambria"/>
          <w:sz w:val="24"/>
          <w:szCs w:val="24"/>
        </w:rPr>
        <w:t>Fax number:</w:t>
      </w:r>
    </w:p>
    <w:p w:rsidR="002C459B" w:rsidRDefault="002C459B" w:rsidP="002C459B">
      <w:pPr>
        <w:spacing w:before="100" w:after="0"/>
        <w:ind w:left="72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sz w:val="24"/>
          <w:szCs w:val="24"/>
        </w:rPr>
        <w:t>*E-mail: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*3. Goals of organization/activities: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*4. Developed in the last five years projects/activities: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*5. Interest in participation: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*6. Mode of presentation: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*7. Required equipment:</w:t>
      </w:r>
    </w:p>
    <w:p w:rsidR="002C459B" w:rsidRPr="002C459B" w:rsidRDefault="002C459B" w:rsidP="002C459B">
      <w:pPr>
        <w:spacing w:before="100" w:after="0"/>
        <w:rPr>
          <w:rFonts w:ascii="Cambria" w:hAnsi="Cambria"/>
          <w:b/>
          <w:sz w:val="24"/>
          <w:szCs w:val="24"/>
        </w:rPr>
      </w:pPr>
      <w:r w:rsidRPr="002C459B">
        <w:rPr>
          <w:rFonts w:ascii="Cambria" w:hAnsi="Cambria"/>
          <w:b/>
          <w:sz w:val="24"/>
          <w:szCs w:val="24"/>
        </w:rPr>
        <w:t>*8. Name and position of person who will participate:</w:t>
      </w:r>
    </w:p>
    <w:sectPr w:rsidR="002C459B" w:rsidRPr="002C459B" w:rsidSect="004A10DA">
      <w:footerReference w:type="default" r:id="rId7"/>
      <w:pgSz w:w="11907" w:h="16839" w:code="9"/>
      <w:pgMar w:top="1134" w:right="850" w:bottom="36" w:left="1260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4E" w:rsidRDefault="0084604E" w:rsidP="006558D2">
      <w:pPr>
        <w:spacing w:after="0" w:line="240" w:lineRule="auto"/>
      </w:pPr>
      <w:r>
        <w:separator/>
      </w:r>
    </w:p>
  </w:endnote>
  <w:endnote w:type="continuationSeparator" w:id="0">
    <w:p w:rsidR="0084604E" w:rsidRDefault="0084604E" w:rsidP="0065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D2" w:rsidRPr="004A10DA" w:rsidRDefault="00FD0180" w:rsidP="004A10DA">
    <w:pPr>
      <w:pStyle w:val="Footer"/>
      <w:spacing w:before="160"/>
      <w:rPr>
        <w:rFonts w:ascii="Cambria" w:hAnsi="Cambria"/>
        <w:i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5765800</wp:posOffset>
          </wp:positionH>
          <wp:positionV relativeFrom="paragraph">
            <wp:posOffset>5080</wp:posOffset>
          </wp:positionV>
          <wp:extent cx="633095" cy="549275"/>
          <wp:effectExtent l="0" t="0" r="0" b="3175"/>
          <wp:wrapTight wrapText="bothSides">
            <wp:wrapPolygon edited="0">
              <wp:start x="0" y="0"/>
              <wp:lineTo x="0" y="20976"/>
              <wp:lineTo x="20798" y="20976"/>
              <wp:lineTo x="20798" y="0"/>
              <wp:lineTo x="0" y="0"/>
            </wp:wrapPolygon>
          </wp:wrapTight>
          <wp:docPr id="8" name="Picture 8" descr="kvinna-till-kvi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vinna-till-kvi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147955</wp:posOffset>
          </wp:positionV>
          <wp:extent cx="541655" cy="406400"/>
          <wp:effectExtent l="0" t="0" r="0" b="0"/>
          <wp:wrapTight wrapText="bothSides">
            <wp:wrapPolygon edited="0">
              <wp:start x="0" y="0"/>
              <wp:lineTo x="0" y="20250"/>
              <wp:lineTo x="20511" y="20250"/>
              <wp:lineTo x="20511" y="0"/>
              <wp:lineTo x="0" y="0"/>
            </wp:wrapPolygon>
          </wp:wrapTight>
          <wp:docPr id="4" name="Picture 4" descr="GLobal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F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AFC">
      <w:rPr>
        <w:rFonts w:ascii="Cambria" w:hAnsi="Cambria"/>
        <w:i/>
        <w:sz w:val="20"/>
        <w:szCs w:val="20"/>
      </w:rPr>
      <w:t>“The Young Women’s Peace Award</w:t>
    </w:r>
    <w:r w:rsidR="004A10DA" w:rsidRPr="004A10DA">
      <w:rPr>
        <w:rFonts w:ascii="Cambria" w:hAnsi="Cambria"/>
        <w:i/>
        <w:sz w:val="20"/>
        <w:szCs w:val="20"/>
      </w:rPr>
      <w:t xml:space="preserve">” and </w:t>
    </w:r>
    <w:r w:rsidR="00847AFC">
      <w:rPr>
        <w:rFonts w:ascii="Cambria" w:hAnsi="Cambria"/>
        <w:i/>
        <w:sz w:val="20"/>
        <w:szCs w:val="20"/>
      </w:rPr>
      <w:t>“</w:t>
    </w:r>
    <w:r w:rsidR="00F400D2">
      <w:rPr>
        <w:rFonts w:ascii="Cambria" w:hAnsi="Cambria"/>
        <w:i/>
        <w:sz w:val="20"/>
        <w:szCs w:val="20"/>
      </w:rPr>
      <w:t>F</w:t>
    </w:r>
    <w:r w:rsidR="00847AFC">
      <w:rPr>
        <w:rFonts w:ascii="Cambria" w:hAnsi="Cambria"/>
        <w:i/>
        <w:sz w:val="20"/>
        <w:szCs w:val="20"/>
      </w:rPr>
      <w:t>ifth</w:t>
    </w:r>
    <w:r w:rsidR="004A10DA" w:rsidRPr="004A10DA">
      <w:rPr>
        <w:rFonts w:ascii="Cambria" w:hAnsi="Cambria"/>
        <w:i/>
        <w:sz w:val="20"/>
        <w:szCs w:val="20"/>
      </w:rPr>
      <w:t xml:space="preserve"> </w:t>
    </w:r>
    <w:r w:rsidR="001B0866">
      <w:rPr>
        <w:rFonts w:ascii="Cambria" w:hAnsi="Cambria"/>
        <w:i/>
        <w:sz w:val="20"/>
        <w:szCs w:val="20"/>
      </w:rPr>
      <w:t>International</w:t>
    </w:r>
    <w:r w:rsidR="004A10DA" w:rsidRPr="004A10DA">
      <w:rPr>
        <w:rFonts w:ascii="Cambria" w:hAnsi="Cambria"/>
        <w:i/>
        <w:sz w:val="20"/>
        <w:szCs w:val="20"/>
      </w:rPr>
      <w:t xml:space="preserve"> Conference became possible by the financial support of “Global Fund for Women” and “</w:t>
    </w:r>
    <w:proofErr w:type="spellStart"/>
    <w:r w:rsidR="004A10DA" w:rsidRPr="004A10DA">
      <w:rPr>
        <w:rFonts w:ascii="Cambria" w:hAnsi="Cambria"/>
        <w:i/>
        <w:sz w:val="20"/>
        <w:szCs w:val="20"/>
      </w:rPr>
      <w:t>Kvinna</w:t>
    </w:r>
    <w:proofErr w:type="spellEnd"/>
    <w:r w:rsidR="004A10DA" w:rsidRPr="004A10DA">
      <w:rPr>
        <w:rFonts w:ascii="Cambria" w:hAnsi="Cambria"/>
        <w:i/>
        <w:sz w:val="20"/>
        <w:szCs w:val="20"/>
      </w:rPr>
      <w:t xml:space="preserve"> till </w:t>
    </w:r>
    <w:proofErr w:type="spellStart"/>
    <w:r w:rsidR="004A10DA" w:rsidRPr="004A10DA">
      <w:rPr>
        <w:rFonts w:ascii="Cambria" w:hAnsi="Cambria"/>
        <w:i/>
        <w:sz w:val="20"/>
        <w:szCs w:val="20"/>
      </w:rPr>
      <w:t>Kvinna</w:t>
    </w:r>
    <w:proofErr w:type="spellEnd"/>
    <w:r w:rsidR="004A10DA" w:rsidRPr="004A10DA">
      <w:rPr>
        <w:rFonts w:ascii="Cambria" w:hAnsi="Cambria"/>
        <w:i/>
        <w:sz w:val="20"/>
        <w:szCs w:val="20"/>
      </w:rPr>
      <w:t>”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4E" w:rsidRDefault="0084604E" w:rsidP="006558D2">
      <w:pPr>
        <w:spacing w:after="0" w:line="240" w:lineRule="auto"/>
      </w:pPr>
      <w:r>
        <w:separator/>
      </w:r>
    </w:p>
  </w:footnote>
  <w:footnote w:type="continuationSeparator" w:id="0">
    <w:p w:rsidR="0084604E" w:rsidRDefault="0084604E" w:rsidP="0065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9C"/>
    <w:rsid w:val="000214C9"/>
    <w:rsid w:val="000C5C2C"/>
    <w:rsid w:val="001B0866"/>
    <w:rsid w:val="002C459B"/>
    <w:rsid w:val="002F2170"/>
    <w:rsid w:val="003A792C"/>
    <w:rsid w:val="004A10DA"/>
    <w:rsid w:val="00502562"/>
    <w:rsid w:val="005877ED"/>
    <w:rsid w:val="006558D2"/>
    <w:rsid w:val="007655D1"/>
    <w:rsid w:val="0084604E"/>
    <w:rsid w:val="00847AFC"/>
    <w:rsid w:val="00874E9C"/>
    <w:rsid w:val="00917EA0"/>
    <w:rsid w:val="0092397A"/>
    <w:rsid w:val="00A55E44"/>
    <w:rsid w:val="00A92AA0"/>
    <w:rsid w:val="00C45AE8"/>
    <w:rsid w:val="00CE76B7"/>
    <w:rsid w:val="00CF1CD7"/>
    <w:rsid w:val="00DF4903"/>
    <w:rsid w:val="00E61368"/>
    <w:rsid w:val="00ED6214"/>
    <w:rsid w:val="00F400D2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CDD5"/>
  <w15:chartTrackingRefBased/>
  <w15:docId w15:val="{7365FEF8-5F0E-4F37-87D8-97DD060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A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8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D2"/>
  </w:style>
  <w:style w:type="paragraph" w:styleId="Footer">
    <w:name w:val="footer"/>
    <w:basedOn w:val="Normal"/>
    <w:link w:val="FooterChar"/>
    <w:uiPriority w:val="99"/>
    <w:unhideWhenUsed/>
    <w:rsid w:val="006558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2017-03-13T13:03:00Z</dcterms:created>
  <dcterms:modified xsi:type="dcterms:W3CDTF">2017-03-14T11:20:00Z</dcterms:modified>
</cp:coreProperties>
</file>